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08AF6" w14:textId="18988C76" w:rsidR="00DD7019" w:rsidRDefault="00E7454B" w:rsidP="00E7454B">
      <w:pPr>
        <w:spacing w:after="0" w:line="240" w:lineRule="auto"/>
      </w:pPr>
      <w:r>
        <w:t>April 15, 2020</w:t>
      </w:r>
    </w:p>
    <w:p w14:paraId="642B49C3" w14:textId="15748374" w:rsidR="00E7454B" w:rsidRDefault="00E7454B" w:rsidP="00E7454B">
      <w:pPr>
        <w:spacing w:after="0" w:line="240" w:lineRule="auto"/>
      </w:pPr>
      <w:r>
        <w:t>ABC Transportation</w:t>
      </w:r>
    </w:p>
    <w:p w14:paraId="31E3C4F8" w14:textId="47C5CAFC" w:rsidR="00E7454B" w:rsidRDefault="00E7454B" w:rsidP="00E7454B">
      <w:pPr>
        <w:spacing w:after="0" w:line="240" w:lineRule="auto"/>
      </w:pPr>
      <w:r>
        <w:t>Advice Letter No. 1</w:t>
      </w:r>
    </w:p>
    <w:p w14:paraId="4F5B4233" w14:textId="7B0774FE" w:rsidR="00E7454B" w:rsidRDefault="00E7454B" w:rsidP="00E7454B">
      <w:pPr>
        <w:spacing w:after="0" w:line="240" w:lineRule="auto"/>
      </w:pPr>
    </w:p>
    <w:p w14:paraId="4677EFF1" w14:textId="77777777" w:rsidR="00D75FDE" w:rsidRDefault="00D75FDE" w:rsidP="00D75FDE">
      <w:pPr>
        <w:spacing w:after="0" w:line="240" w:lineRule="auto"/>
      </w:pPr>
      <w:r>
        <w:t>California Public Utilities Commission</w:t>
      </w:r>
    </w:p>
    <w:p w14:paraId="7E2C0F64" w14:textId="77777777" w:rsidR="00D75FDE" w:rsidRDefault="00D75FDE" w:rsidP="00D75FDE">
      <w:pPr>
        <w:spacing w:after="0" w:line="240" w:lineRule="auto"/>
      </w:pPr>
      <w:r>
        <w:t>Consumer Protection and Protection Division</w:t>
      </w:r>
    </w:p>
    <w:p w14:paraId="682025A3" w14:textId="1A51A33C" w:rsidR="00E7454B" w:rsidRDefault="00E7454B" w:rsidP="00E7454B">
      <w:pPr>
        <w:spacing w:after="0" w:line="240" w:lineRule="auto"/>
      </w:pPr>
      <w:r>
        <w:t>Transportation Licensing and Analysis Branch</w:t>
      </w:r>
    </w:p>
    <w:p w14:paraId="667DD423" w14:textId="53EA8FEF" w:rsidR="00E7454B" w:rsidRDefault="00E7454B" w:rsidP="00E7454B">
      <w:pPr>
        <w:spacing w:after="0" w:line="240" w:lineRule="auto"/>
      </w:pPr>
      <w:r>
        <w:t>505 Van Ness Avenue</w:t>
      </w:r>
    </w:p>
    <w:p w14:paraId="3BEC0ECD" w14:textId="3D64E401" w:rsidR="00E7454B" w:rsidRDefault="00E7454B" w:rsidP="00E7454B">
      <w:pPr>
        <w:spacing w:after="0" w:line="240" w:lineRule="auto"/>
      </w:pPr>
      <w:r>
        <w:t>San Francisco, CA 94102</w:t>
      </w:r>
    </w:p>
    <w:p w14:paraId="7586A2AA" w14:textId="491B4FFD" w:rsidR="00E7454B" w:rsidRDefault="00E7454B" w:rsidP="00E7454B">
      <w:pPr>
        <w:spacing w:after="0" w:line="240" w:lineRule="auto"/>
      </w:pPr>
    </w:p>
    <w:p w14:paraId="71464185" w14:textId="45BA7832" w:rsidR="003061BD" w:rsidRDefault="703972C4" w:rsidP="00E7454B">
      <w:pPr>
        <w:spacing w:after="0" w:line="240" w:lineRule="auto"/>
      </w:pPr>
      <w:r>
        <w:t xml:space="preserve">Pursuant to Decision </w:t>
      </w:r>
      <w:r w:rsidR="227EDDD4">
        <w:t>(D</w:t>
      </w:r>
      <w:r w:rsidR="00455872">
        <w:t>.</w:t>
      </w:r>
      <w:r w:rsidR="227EDDD4">
        <w:t>)</w:t>
      </w:r>
      <w:r w:rsidR="00455872">
        <w:t xml:space="preserve"> </w:t>
      </w:r>
      <w:r w:rsidR="227EDDD4">
        <w:t>20-03-007,</w:t>
      </w:r>
      <w:r>
        <w:t xml:space="preserve"> ABC Transportation submits this Advice Letter No. 1 to request </w:t>
      </w:r>
      <w:r w:rsidR="00ED4A16">
        <w:t>to</w:t>
      </w:r>
      <w:r>
        <w:t xml:space="preserve"> </w:t>
      </w:r>
      <w:r w:rsidR="00ED4A16">
        <w:t>o</w:t>
      </w:r>
      <w:r>
        <w:t>ffset</w:t>
      </w:r>
      <w:r w:rsidR="007129D3">
        <w:t>,</w:t>
      </w:r>
      <w:r>
        <w:t xml:space="preserve"> against the quarterly Access Fund payments </w:t>
      </w:r>
      <w:r w:rsidR="007129D3">
        <w:t>due,</w:t>
      </w:r>
      <w:r>
        <w:t xml:space="preserve"> </w:t>
      </w:r>
      <w:r w:rsidR="007129D3">
        <w:t>the</w:t>
      </w:r>
      <w:r>
        <w:t xml:space="preserve"> amounts spent by ABC Transportation to improve wheelchair accessible vehicle (WAV) service in Quarter ___ of 2019. </w:t>
      </w:r>
      <w:r w:rsidR="48C6989F">
        <w:t xml:space="preserve">The requested effective date is </w:t>
      </w:r>
      <w:r w:rsidR="795F59AA">
        <w:t xml:space="preserve">May </w:t>
      </w:r>
      <w:r w:rsidR="001A65C7">
        <w:t>15</w:t>
      </w:r>
      <w:r w:rsidR="795F59AA">
        <w:t>, 2020</w:t>
      </w:r>
      <w:r w:rsidR="00737FB9">
        <w:t xml:space="preserve"> (</w:t>
      </w:r>
      <w:r w:rsidR="005F6925">
        <w:t xml:space="preserve">30 </w:t>
      </w:r>
      <w:r w:rsidR="00737FB9">
        <w:t xml:space="preserve">days </w:t>
      </w:r>
      <w:r w:rsidR="009C6DEB">
        <w:t>from date of filing).</w:t>
      </w:r>
    </w:p>
    <w:p w14:paraId="22894D6B" w14:textId="77777777" w:rsidR="003061BD" w:rsidRDefault="003061BD" w:rsidP="00E7454B">
      <w:pPr>
        <w:spacing w:after="0" w:line="240" w:lineRule="auto"/>
      </w:pPr>
    </w:p>
    <w:p w14:paraId="21B511DB" w14:textId="328A54D2" w:rsidR="00B02F67" w:rsidRDefault="003061BD" w:rsidP="00B02F67">
      <w:pPr>
        <w:spacing w:after="0" w:line="240" w:lineRule="auto"/>
      </w:pPr>
      <w:r>
        <w:t xml:space="preserve">The offset amounts requested by geographic areas are </w:t>
      </w:r>
      <w:r w:rsidR="00242D50">
        <w:t>as</w:t>
      </w:r>
      <w:r>
        <w:t xml:space="preserve"> </w:t>
      </w:r>
      <w:r w:rsidR="00242D50">
        <w:t>follows</w:t>
      </w:r>
      <w:r w:rsidR="00F9055D">
        <w:t>:</w:t>
      </w:r>
      <w:r w:rsidR="00B02F67">
        <w:t xml:space="preserve"> </w:t>
      </w:r>
    </w:p>
    <w:p w14:paraId="0DC945F5" w14:textId="48FEB6B3" w:rsidR="00D62A73" w:rsidRDefault="00D62A73" w:rsidP="00E7454B">
      <w:pPr>
        <w:spacing w:after="0" w:line="240" w:lineRule="auto"/>
      </w:pPr>
    </w:p>
    <w:tbl>
      <w:tblPr>
        <w:tblW w:w="9490" w:type="dxa"/>
        <w:jc w:val="center"/>
        <w:tblLook w:val="04A0" w:firstRow="1" w:lastRow="0" w:firstColumn="1" w:lastColumn="0" w:noHBand="0" w:noVBand="1"/>
      </w:tblPr>
      <w:tblGrid>
        <w:gridCol w:w="2080"/>
        <w:gridCol w:w="2250"/>
        <w:gridCol w:w="525"/>
        <w:gridCol w:w="2280"/>
        <w:gridCol w:w="2355"/>
      </w:tblGrid>
      <w:tr w:rsidR="00D62A73" w:rsidRPr="00D62A73" w14:paraId="616959D1" w14:textId="77777777" w:rsidTr="009F38E9">
        <w:trPr>
          <w:trHeight w:val="312"/>
          <w:jc w:val="center"/>
        </w:trPr>
        <w:tc>
          <w:tcPr>
            <w:tcW w:w="2080" w:type="dxa"/>
            <w:tcBorders>
              <w:top w:val="single" w:sz="4" w:space="0" w:color="auto"/>
              <w:left w:val="single" w:sz="4" w:space="0" w:color="auto"/>
              <w:bottom w:val="nil"/>
              <w:right w:val="nil"/>
            </w:tcBorders>
            <w:shd w:val="clear" w:color="auto" w:fill="auto"/>
            <w:noWrap/>
            <w:vAlign w:val="center"/>
            <w:hideMark/>
          </w:tcPr>
          <w:p w14:paraId="7D8D7D20" w14:textId="77777777" w:rsidR="00D62A73" w:rsidRPr="00D62A73" w:rsidRDefault="00D62A73" w:rsidP="00D62A73">
            <w:pPr>
              <w:spacing w:after="0" w:line="240" w:lineRule="auto"/>
              <w:jc w:val="center"/>
              <w:rPr>
                <w:rFonts w:ascii="Calibri" w:eastAsia="Times New Roman" w:hAnsi="Calibri" w:cs="Calibri"/>
                <w:b/>
                <w:bCs/>
                <w:color w:val="000000"/>
                <w:sz w:val="24"/>
                <w:szCs w:val="24"/>
              </w:rPr>
            </w:pPr>
            <w:r w:rsidRPr="00D62A73">
              <w:rPr>
                <w:rFonts w:ascii="Calibri" w:eastAsia="Times New Roman" w:hAnsi="Calibri" w:cs="Calibri"/>
                <w:b/>
                <w:bCs/>
                <w:color w:val="000000"/>
                <w:sz w:val="24"/>
                <w:szCs w:val="24"/>
              </w:rPr>
              <w:t>County</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62C83" w14:textId="77777777" w:rsidR="00D62A73" w:rsidRPr="00D62A73" w:rsidRDefault="00D62A73" w:rsidP="00D62A73">
            <w:pPr>
              <w:spacing w:after="0" w:line="240" w:lineRule="auto"/>
              <w:jc w:val="center"/>
              <w:rPr>
                <w:rFonts w:ascii="Calibri" w:eastAsia="Times New Roman" w:hAnsi="Calibri" w:cs="Calibri"/>
                <w:b/>
                <w:bCs/>
                <w:color w:val="000000"/>
                <w:sz w:val="24"/>
                <w:szCs w:val="24"/>
              </w:rPr>
            </w:pPr>
            <w:r w:rsidRPr="00D62A73">
              <w:rPr>
                <w:rFonts w:ascii="Calibri" w:eastAsia="Times New Roman" w:hAnsi="Calibri" w:cs="Calibri"/>
                <w:b/>
                <w:bCs/>
                <w:color w:val="000000"/>
                <w:sz w:val="24"/>
                <w:szCs w:val="24"/>
              </w:rPr>
              <w:t>Expenditures ($)</w:t>
            </w:r>
          </w:p>
        </w:tc>
        <w:tc>
          <w:tcPr>
            <w:tcW w:w="525" w:type="dxa"/>
            <w:tcBorders>
              <w:top w:val="nil"/>
              <w:left w:val="nil"/>
              <w:bottom w:val="nil"/>
              <w:right w:val="nil"/>
            </w:tcBorders>
            <w:shd w:val="clear" w:color="auto" w:fill="auto"/>
            <w:noWrap/>
            <w:vAlign w:val="center"/>
            <w:hideMark/>
          </w:tcPr>
          <w:p w14:paraId="5FE6690A" w14:textId="77777777" w:rsidR="00D62A73" w:rsidRPr="00D62A73" w:rsidRDefault="00D62A73" w:rsidP="00D62A73">
            <w:pPr>
              <w:spacing w:after="0" w:line="240" w:lineRule="auto"/>
              <w:jc w:val="center"/>
              <w:rPr>
                <w:rFonts w:ascii="Calibri" w:eastAsia="Times New Roman" w:hAnsi="Calibri" w:cs="Calibri"/>
                <w:b/>
                <w:bCs/>
                <w:color w:val="000000"/>
                <w:sz w:val="24"/>
                <w:szCs w:val="24"/>
              </w:rPr>
            </w:pPr>
          </w:p>
        </w:tc>
        <w:tc>
          <w:tcPr>
            <w:tcW w:w="2280" w:type="dxa"/>
            <w:tcBorders>
              <w:top w:val="single" w:sz="4" w:space="0" w:color="auto"/>
              <w:left w:val="single" w:sz="4" w:space="0" w:color="auto"/>
              <w:bottom w:val="nil"/>
              <w:right w:val="nil"/>
            </w:tcBorders>
            <w:shd w:val="clear" w:color="auto" w:fill="auto"/>
            <w:noWrap/>
            <w:vAlign w:val="center"/>
            <w:hideMark/>
          </w:tcPr>
          <w:p w14:paraId="2558A177" w14:textId="77777777" w:rsidR="00D62A73" w:rsidRPr="00D62A73" w:rsidRDefault="00D62A73" w:rsidP="00D62A73">
            <w:pPr>
              <w:spacing w:after="0" w:line="240" w:lineRule="auto"/>
              <w:jc w:val="center"/>
              <w:rPr>
                <w:rFonts w:ascii="Calibri" w:eastAsia="Times New Roman" w:hAnsi="Calibri" w:cs="Calibri"/>
                <w:b/>
                <w:bCs/>
                <w:color w:val="000000"/>
                <w:sz w:val="24"/>
                <w:szCs w:val="24"/>
              </w:rPr>
            </w:pPr>
            <w:r w:rsidRPr="00D62A73">
              <w:rPr>
                <w:rFonts w:ascii="Calibri" w:eastAsia="Times New Roman" w:hAnsi="Calibri" w:cs="Calibri"/>
                <w:b/>
                <w:bCs/>
                <w:color w:val="000000"/>
                <w:sz w:val="24"/>
                <w:szCs w:val="24"/>
              </w:rPr>
              <w:t>County</w:t>
            </w:r>
          </w:p>
        </w:tc>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71D3C" w14:textId="77777777" w:rsidR="00D62A73" w:rsidRPr="00D62A73" w:rsidRDefault="00D62A73" w:rsidP="00D62A73">
            <w:pPr>
              <w:spacing w:after="0" w:line="240" w:lineRule="auto"/>
              <w:jc w:val="center"/>
              <w:rPr>
                <w:rFonts w:ascii="Calibri" w:eastAsia="Times New Roman" w:hAnsi="Calibri" w:cs="Calibri"/>
                <w:b/>
                <w:bCs/>
                <w:color w:val="000000"/>
                <w:sz w:val="24"/>
                <w:szCs w:val="24"/>
              </w:rPr>
            </w:pPr>
            <w:r w:rsidRPr="00D62A73">
              <w:rPr>
                <w:rFonts w:ascii="Calibri" w:eastAsia="Times New Roman" w:hAnsi="Calibri" w:cs="Calibri"/>
                <w:b/>
                <w:bCs/>
                <w:color w:val="000000"/>
                <w:sz w:val="24"/>
                <w:szCs w:val="24"/>
              </w:rPr>
              <w:t>Expenditures ($)</w:t>
            </w:r>
          </w:p>
        </w:tc>
      </w:tr>
      <w:tr w:rsidR="00D62A73" w:rsidRPr="00D62A73" w14:paraId="25F09A1C" w14:textId="77777777" w:rsidTr="009F38E9">
        <w:trPr>
          <w:trHeight w:val="288"/>
          <w:jc w:val="center"/>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78AA8"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ALAMEDA</w:t>
            </w:r>
          </w:p>
        </w:tc>
        <w:tc>
          <w:tcPr>
            <w:tcW w:w="2250" w:type="dxa"/>
            <w:tcBorders>
              <w:top w:val="nil"/>
              <w:left w:val="nil"/>
              <w:bottom w:val="single" w:sz="4" w:space="0" w:color="auto"/>
              <w:right w:val="single" w:sz="4" w:space="0" w:color="auto"/>
            </w:tcBorders>
            <w:shd w:val="clear" w:color="auto" w:fill="auto"/>
            <w:noWrap/>
            <w:vAlign w:val="bottom"/>
            <w:hideMark/>
          </w:tcPr>
          <w:p w14:paraId="337F1FCE"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2EF3F455"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13A31"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ORANGE</w:t>
            </w:r>
          </w:p>
        </w:tc>
        <w:tc>
          <w:tcPr>
            <w:tcW w:w="2355" w:type="dxa"/>
            <w:tcBorders>
              <w:top w:val="nil"/>
              <w:left w:val="nil"/>
              <w:bottom w:val="single" w:sz="4" w:space="0" w:color="auto"/>
              <w:right w:val="single" w:sz="4" w:space="0" w:color="auto"/>
            </w:tcBorders>
            <w:shd w:val="clear" w:color="auto" w:fill="auto"/>
            <w:noWrap/>
            <w:vAlign w:val="bottom"/>
            <w:hideMark/>
          </w:tcPr>
          <w:p w14:paraId="4452576C"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55BF694C"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A54EFC7"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ALPINE</w:t>
            </w:r>
          </w:p>
        </w:tc>
        <w:tc>
          <w:tcPr>
            <w:tcW w:w="2250" w:type="dxa"/>
            <w:tcBorders>
              <w:top w:val="nil"/>
              <w:left w:val="nil"/>
              <w:bottom w:val="single" w:sz="4" w:space="0" w:color="auto"/>
              <w:right w:val="single" w:sz="4" w:space="0" w:color="auto"/>
            </w:tcBorders>
            <w:shd w:val="clear" w:color="auto" w:fill="auto"/>
            <w:noWrap/>
            <w:vAlign w:val="bottom"/>
            <w:hideMark/>
          </w:tcPr>
          <w:p w14:paraId="477F6355" w14:textId="13C19B8A"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7D129D00"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E1E0322"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PLACER</w:t>
            </w:r>
          </w:p>
        </w:tc>
        <w:tc>
          <w:tcPr>
            <w:tcW w:w="2355" w:type="dxa"/>
            <w:tcBorders>
              <w:top w:val="nil"/>
              <w:left w:val="nil"/>
              <w:bottom w:val="single" w:sz="4" w:space="0" w:color="auto"/>
              <w:right w:val="single" w:sz="4" w:space="0" w:color="auto"/>
            </w:tcBorders>
            <w:shd w:val="clear" w:color="auto" w:fill="auto"/>
            <w:noWrap/>
            <w:vAlign w:val="bottom"/>
            <w:hideMark/>
          </w:tcPr>
          <w:p w14:paraId="706B0C2F"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574D9829"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B377D20"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AMADOR</w:t>
            </w:r>
          </w:p>
        </w:tc>
        <w:tc>
          <w:tcPr>
            <w:tcW w:w="2250" w:type="dxa"/>
            <w:tcBorders>
              <w:top w:val="nil"/>
              <w:left w:val="nil"/>
              <w:bottom w:val="single" w:sz="4" w:space="0" w:color="auto"/>
              <w:right w:val="single" w:sz="4" w:space="0" w:color="auto"/>
            </w:tcBorders>
            <w:shd w:val="clear" w:color="auto" w:fill="auto"/>
            <w:noWrap/>
            <w:vAlign w:val="bottom"/>
            <w:hideMark/>
          </w:tcPr>
          <w:p w14:paraId="0AC7F96A"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34B8013E"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2148809"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PLUMAS</w:t>
            </w:r>
          </w:p>
        </w:tc>
        <w:tc>
          <w:tcPr>
            <w:tcW w:w="2355" w:type="dxa"/>
            <w:tcBorders>
              <w:top w:val="nil"/>
              <w:left w:val="nil"/>
              <w:bottom w:val="single" w:sz="4" w:space="0" w:color="auto"/>
              <w:right w:val="single" w:sz="4" w:space="0" w:color="auto"/>
            </w:tcBorders>
            <w:shd w:val="clear" w:color="auto" w:fill="auto"/>
            <w:noWrap/>
            <w:vAlign w:val="bottom"/>
            <w:hideMark/>
          </w:tcPr>
          <w:p w14:paraId="38B372F3"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5229F437"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6D34C76"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BUTTE</w:t>
            </w:r>
          </w:p>
        </w:tc>
        <w:tc>
          <w:tcPr>
            <w:tcW w:w="2250" w:type="dxa"/>
            <w:tcBorders>
              <w:top w:val="nil"/>
              <w:left w:val="nil"/>
              <w:bottom w:val="single" w:sz="4" w:space="0" w:color="auto"/>
              <w:right w:val="single" w:sz="4" w:space="0" w:color="auto"/>
            </w:tcBorders>
            <w:shd w:val="clear" w:color="auto" w:fill="auto"/>
            <w:noWrap/>
            <w:vAlign w:val="bottom"/>
            <w:hideMark/>
          </w:tcPr>
          <w:p w14:paraId="03293678"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5F1B46C6"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4770814"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RIVERSIDE</w:t>
            </w:r>
          </w:p>
        </w:tc>
        <w:tc>
          <w:tcPr>
            <w:tcW w:w="2355" w:type="dxa"/>
            <w:tcBorders>
              <w:top w:val="nil"/>
              <w:left w:val="nil"/>
              <w:bottom w:val="single" w:sz="4" w:space="0" w:color="auto"/>
              <w:right w:val="single" w:sz="4" w:space="0" w:color="auto"/>
            </w:tcBorders>
            <w:shd w:val="clear" w:color="auto" w:fill="auto"/>
            <w:noWrap/>
            <w:vAlign w:val="bottom"/>
            <w:hideMark/>
          </w:tcPr>
          <w:p w14:paraId="557DB231"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3328EDED"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E8AC9D5"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CALAVERAS</w:t>
            </w:r>
          </w:p>
        </w:tc>
        <w:tc>
          <w:tcPr>
            <w:tcW w:w="2250" w:type="dxa"/>
            <w:tcBorders>
              <w:top w:val="nil"/>
              <w:left w:val="nil"/>
              <w:bottom w:val="single" w:sz="4" w:space="0" w:color="auto"/>
              <w:right w:val="single" w:sz="4" w:space="0" w:color="auto"/>
            </w:tcBorders>
            <w:shd w:val="clear" w:color="auto" w:fill="auto"/>
            <w:noWrap/>
            <w:vAlign w:val="bottom"/>
            <w:hideMark/>
          </w:tcPr>
          <w:p w14:paraId="1D6DC0C8"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16896850"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0738C9F"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SACRAMENTO</w:t>
            </w:r>
          </w:p>
        </w:tc>
        <w:tc>
          <w:tcPr>
            <w:tcW w:w="2355" w:type="dxa"/>
            <w:tcBorders>
              <w:top w:val="nil"/>
              <w:left w:val="nil"/>
              <w:bottom w:val="single" w:sz="4" w:space="0" w:color="auto"/>
              <w:right w:val="single" w:sz="4" w:space="0" w:color="auto"/>
            </w:tcBorders>
            <w:shd w:val="clear" w:color="auto" w:fill="auto"/>
            <w:noWrap/>
            <w:vAlign w:val="bottom"/>
            <w:hideMark/>
          </w:tcPr>
          <w:p w14:paraId="5BE67525"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73989507"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43C5CA3"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COLUSA</w:t>
            </w:r>
          </w:p>
        </w:tc>
        <w:tc>
          <w:tcPr>
            <w:tcW w:w="2250" w:type="dxa"/>
            <w:tcBorders>
              <w:top w:val="nil"/>
              <w:left w:val="nil"/>
              <w:bottom w:val="single" w:sz="4" w:space="0" w:color="auto"/>
              <w:right w:val="single" w:sz="4" w:space="0" w:color="auto"/>
            </w:tcBorders>
            <w:shd w:val="clear" w:color="auto" w:fill="auto"/>
            <w:noWrap/>
            <w:vAlign w:val="bottom"/>
            <w:hideMark/>
          </w:tcPr>
          <w:p w14:paraId="5ABAB440"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47A1EFB0"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A75171E"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 BENITO</w:t>
            </w:r>
          </w:p>
        </w:tc>
        <w:tc>
          <w:tcPr>
            <w:tcW w:w="2355" w:type="dxa"/>
            <w:tcBorders>
              <w:top w:val="nil"/>
              <w:left w:val="nil"/>
              <w:bottom w:val="single" w:sz="4" w:space="0" w:color="auto"/>
              <w:right w:val="single" w:sz="4" w:space="0" w:color="auto"/>
            </w:tcBorders>
            <w:shd w:val="clear" w:color="auto" w:fill="auto"/>
            <w:noWrap/>
            <w:vAlign w:val="bottom"/>
            <w:hideMark/>
          </w:tcPr>
          <w:p w14:paraId="6904AE1E"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1DF4446B"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F9A2F78"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CONTRA COSTA</w:t>
            </w:r>
          </w:p>
        </w:tc>
        <w:tc>
          <w:tcPr>
            <w:tcW w:w="2250" w:type="dxa"/>
            <w:tcBorders>
              <w:top w:val="nil"/>
              <w:left w:val="nil"/>
              <w:bottom w:val="single" w:sz="4" w:space="0" w:color="auto"/>
              <w:right w:val="single" w:sz="4" w:space="0" w:color="auto"/>
            </w:tcBorders>
            <w:shd w:val="clear" w:color="auto" w:fill="auto"/>
            <w:noWrap/>
            <w:vAlign w:val="bottom"/>
            <w:hideMark/>
          </w:tcPr>
          <w:p w14:paraId="191BE73D"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5E82BE10"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8C260C6"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 BERNADINO</w:t>
            </w:r>
          </w:p>
        </w:tc>
        <w:tc>
          <w:tcPr>
            <w:tcW w:w="2355" w:type="dxa"/>
            <w:tcBorders>
              <w:top w:val="nil"/>
              <w:left w:val="nil"/>
              <w:bottom w:val="single" w:sz="4" w:space="0" w:color="auto"/>
              <w:right w:val="single" w:sz="4" w:space="0" w:color="auto"/>
            </w:tcBorders>
            <w:shd w:val="clear" w:color="auto" w:fill="auto"/>
            <w:noWrap/>
            <w:vAlign w:val="bottom"/>
            <w:hideMark/>
          </w:tcPr>
          <w:p w14:paraId="34077A86"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0E696D6B"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EF17944"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DEL NORTE</w:t>
            </w:r>
          </w:p>
        </w:tc>
        <w:tc>
          <w:tcPr>
            <w:tcW w:w="2250" w:type="dxa"/>
            <w:tcBorders>
              <w:top w:val="nil"/>
              <w:left w:val="nil"/>
              <w:bottom w:val="single" w:sz="4" w:space="0" w:color="auto"/>
              <w:right w:val="single" w:sz="4" w:space="0" w:color="auto"/>
            </w:tcBorders>
            <w:shd w:val="clear" w:color="auto" w:fill="auto"/>
            <w:noWrap/>
            <w:vAlign w:val="bottom"/>
            <w:hideMark/>
          </w:tcPr>
          <w:p w14:paraId="50C5E89D"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5379B0BE"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E7E3D77"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 DIEGO</w:t>
            </w:r>
          </w:p>
        </w:tc>
        <w:tc>
          <w:tcPr>
            <w:tcW w:w="2355" w:type="dxa"/>
            <w:tcBorders>
              <w:top w:val="nil"/>
              <w:left w:val="nil"/>
              <w:bottom w:val="single" w:sz="4" w:space="0" w:color="auto"/>
              <w:right w:val="single" w:sz="4" w:space="0" w:color="auto"/>
            </w:tcBorders>
            <w:shd w:val="clear" w:color="auto" w:fill="auto"/>
            <w:noWrap/>
            <w:vAlign w:val="bottom"/>
            <w:hideMark/>
          </w:tcPr>
          <w:p w14:paraId="4C08F345"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2507787C"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D97630E"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EL DORADO</w:t>
            </w:r>
          </w:p>
        </w:tc>
        <w:tc>
          <w:tcPr>
            <w:tcW w:w="2250" w:type="dxa"/>
            <w:tcBorders>
              <w:top w:val="nil"/>
              <w:left w:val="nil"/>
              <w:bottom w:val="single" w:sz="4" w:space="0" w:color="auto"/>
              <w:right w:val="single" w:sz="4" w:space="0" w:color="auto"/>
            </w:tcBorders>
            <w:shd w:val="clear" w:color="auto" w:fill="auto"/>
            <w:noWrap/>
            <w:vAlign w:val="bottom"/>
            <w:hideMark/>
          </w:tcPr>
          <w:p w14:paraId="33C01157"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6A65F6D1"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4BAA350"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 FRANCISCO</w:t>
            </w:r>
          </w:p>
        </w:tc>
        <w:tc>
          <w:tcPr>
            <w:tcW w:w="2355" w:type="dxa"/>
            <w:tcBorders>
              <w:top w:val="nil"/>
              <w:left w:val="nil"/>
              <w:bottom w:val="single" w:sz="4" w:space="0" w:color="auto"/>
              <w:right w:val="single" w:sz="4" w:space="0" w:color="auto"/>
            </w:tcBorders>
            <w:shd w:val="clear" w:color="auto" w:fill="auto"/>
            <w:noWrap/>
            <w:vAlign w:val="bottom"/>
            <w:hideMark/>
          </w:tcPr>
          <w:p w14:paraId="671829C6"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4080A17E"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AA5E193"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FRESNO</w:t>
            </w:r>
          </w:p>
        </w:tc>
        <w:tc>
          <w:tcPr>
            <w:tcW w:w="2250" w:type="dxa"/>
            <w:tcBorders>
              <w:top w:val="nil"/>
              <w:left w:val="nil"/>
              <w:bottom w:val="single" w:sz="4" w:space="0" w:color="auto"/>
              <w:right w:val="single" w:sz="4" w:space="0" w:color="auto"/>
            </w:tcBorders>
            <w:shd w:val="clear" w:color="auto" w:fill="auto"/>
            <w:noWrap/>
            <w:vAlign w:val="bottom"/>
            <w:hideMark/>
          </w:tcPr>
          <w:p w14:paraId="38CB848B"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72A88E8D"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771B10E"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 JOAQUIN</w:t>
            </w:r>
          </w:p>
        </w:tc>
        <w:tc>
          <w:tcPr>
            <w:tcW w:w="2355" w:type="dxa"/>
            <w:tcBorders>
              <w:top w:val="nil"/>
              <w:left w:val="nil"/>
              <w:bottom w:val="single" w:sz="4" w:space="0" w:color="auto"/>
              <w:right w:val="single" w:sz="4" w:space="0" w:color="auto"/>
            </w:tcBorders>
            <w:shd w:val="clear" w:color="auto" w:fill="auto"/>
            <w:noWrap/>
            <w:vAlign w:val="bottom"/>
            <w:hideMark/>
          </w:tcPr>
          <w:p w14:paraId="6FA24D69"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574BAAE4"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1C02B6D"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GLENN</w:t>
            </w:r>
          </w:p>
        </w:tc>
        <w:tc>
          <w:tcPr>
            <w:tcW w:w="2250" w:type="dxa"/>
            <w:tcBorders>
              <w:top w:val="nil"/>
              <w:left w:val="nil"/>
              <w:bottom w:val="single" w:sz="4" w:space="0" w:color="auto"/>
              <w:right w:val="single" w:sz="4" w:space="0" w:color="auto"/>
            </w:tcBorders>
            <w:shd w:val="clear" w:color="auto" w:fill="auto"/>
            <w:noWrap/>
            <w:vAlign w:val="bottom"/>
            <w:hideMark/>
          </w:tcPr>
          <w:p w14:paraId="644EC777"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3D471C63"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C18DAFA"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 LUIS OBISPO</w:t>
            </w:r>
          </w:p>
        </w:tc>
        <w:tc>
          <w:tcPr>
            <w:tcW w:w="2355" w:type="dxa"/>
            <w:tcBorders>
              <w:top w:val="nil"/>
              <w:left w:val="nil"/>
              <w:bottom w:val="single" w:sz="4" w:space="0" w:color="auto"/>
              <w:right w:val="single" w:sz="4" w:space="0" w:color="auto"/>
            </w:tcBorders>
            <w:shd w:val="clear" w:color="auto" w:fill="auto"/>
            <w:noWrap/>
            <w:vAlign w:val="bottom"/>
            <w:hideMark/>
          </w:tcPr>
          <w:p w14:paraId="1095A0EF"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2ED7B15C"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CE7E444"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HUMBOLDT</w:t>
            </w:r>
          </w:p>
        </w:tc>
        <w:tc>
          <w:tcPr>
            <w:tcW w:w="2250" w:type="dxa"/>
            <w:tcBorders>
              <w:top w:val="nil"/>
              <w:left w:val="nil"/>
              <w:bottom w:val="single" w:sz="4" w:space="0" w:color="auto"/>
              <w:right w:val="single" w:sz="4" w:space="0" w:color="auto"/>
            </w:tcBorders>
            <w:shd w:val="clear" w:color="auto" w:fill="auto"/>
            <w:noWrap/>
            <w:vAlign w:val="bottom"/>
            <w:hideMark/>
          </w:tcPr>
          <w:p w14:paraId="372CCCB6"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4CB62AF2"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39A7509"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 MATEO</w:t>
            </w:r>
          </w:p>
        </w:tc>
        <w:tc>
          <w:tcPr>
            <w:tcW w:w="2355" w:type="dxa"/>
            <w:tcBorders>
              <w:top w:val="nil"/>
              <w:left w:val="nil"/>
              <w:bottom w:val="single" w:sz="4" w:space="0" w:color="auto"/>
              <w:right w:val="single" w:sz="4" w:space="0" w:color="auto"/>
            </w:tcBorders>
            <w:shd w:val="clear" w:color="auto" w:fill="auto"/>
            <w:noWrap/>
            <w:vAlign w:val="bottom"/>
            <w:hideMark/>
          </w:tcPr>
          <w:p w14:paraId="57889C0E"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7FA37709"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3BBDBF5"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IMPERIAL</w:t>
            </w:r>
          </w:p>
        </w:tc>
        <w:tc>
          <w:tcPr>
            <w:tcW w:w="2250" w:type="dxa"/>
            <w:tcBorders>
              <w:top w:val="nil"/>
              <w:left w:val="nil"/>
              <w:bottom w:val="single" w:sz="4" w:space="0" w:color="auto"/>
              <w:right w:val="single" w:sz="4" w:space="0" w:color="auto"/>
            </w:tcBorders>
            <w:shd w:val="clear" w:color="auto" w:fill="auto"/>
            <w:noWrap/>
            <w:vAlign w:val="bottom"/>
            <w:hideMark/>
          </w:tcPr>
          <w:p w14:paraId="78F20F0E"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7938901B"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9FD5E1D"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SANTA BARBARA</w:t>
            </w:r>
          </w:p>
        </w:tc>
        <w:tc>
          <w:tcPr>
            <w:tcW w:w="2355" w:type="dxa"/>
            <w:tcBorders>
              <w:top w:val="nil"/>
              <w:left w:val="nil"/>
              <w:bottom w:val="single" w:sz="4" w:space="0" w:color="auto"/>
              <w:right w:val="single" w:sz="4" w:space="0" w:color="auto"/>
            </w:tcBorders>
            <w:shd w:val="clear" w:color="auto" w:fill="auto"/>
            <w:noWrap/>
            <w:vAlign w:val="bottom"/>
            <w:hideMark/>
          </w:tcPr>
          <w:p w14:paraId="58102D37"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51EBB0D0"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D1A8F3A"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INYO</w:t>
            </w:r>
          </w:p>
        </w:tc>
        <w:tc>
          <w:tcPr>
            <w:tcW w:w="2250" w:type="dxa"/>
            <w:tcBorders>
              <w:top w:val="nil"/>
              <w:left w:val="nil"/>
              <w:bottom w:val="single" w:sz="4" w:space="0" w:color="auto"/>
              <w:right w:val="single" w:sz="4" w:space="0" w:color="auto"/>
            </w:tcBorders>
            <w:shd w:val="clear" w:color="auto" w:fill="auto"/>
            <w:noWrap/>
            <w:vAlign w:val="bottom"/>
            <w:hideMark/>
          </w:tcPr>
          <w:p w14:paraId="3EF580C2"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6B596066"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ED425A9"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SANTA CLARA</w:t>
            </w:r>
          </w:p>
        </w:tc>
        <w:tc>
          <w:tcPr>
            <w:tcW w:w="2355" w:type="dxa"/>
            <w:tcBorders>
              <w:top w:val="nil"/>
              <w:left w:val="nil"/>
              <w:bottom w:val="single" w:sz="4" w:space="0" w:color="auto"/>
              <w:right w:val="single" w:sz="4" w:space="0" w:color="auto"/>
            </w:tcBorders>
            <w:shd w:val="clear" w:color="auto" w:fill="auto"/>
            <w:noWrap/>
            <w:vAlign w:val="bottom"/>
            <w:hideMark/>
          </w:tcPr>
          <w:p w14:paraId="0BB5A0EF"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23DEFD90"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9EAFA0C"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KERN</w:t>
            </w:r>
          </w:p>
        </w:tc>
        <w:tc>
          <w:tcPr>
            <w:tcW w:w="2250" w:type="dxa"/>
            <w:tcBorders>
              <w:top w:val="nil"/>
              <w:left w:val="nil"/>
              <w:bottom w:val="single" w:sz="4" w:space="0" w:color="auto"/>
              <w:right w:val="single" w:sz="4" w:space="0" w:color="auto"/>
            </w:tcBorders>
            <w:shd w:val="clear" w:color="auto" w:fill="auto"/>
            <w:noWrap/>
            <w:vAlign w:val="bottom"/>
            <w:hideMark/>
          </w:tcPr>
          <w:p w14:paraId="26877A13"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3662EAF8"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BDCEB30"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SANTA CRUZ</w:t>
            </w:r>
          </w:p>
        </w:tc>
        <w:tc>
          <w:tcPr>
            <w:tcW w:w="2355" w:type="dxa"/>
            <w:tcBorders>
              <w:top w:val="nil"/>
              <w:left w:val="nil"/>
              <w:bottom w:val="single" w:sz="4" w:space="0" w:color="auto"/>
              <w:right w:val="single" w:sz="4" w:space="0" w:color="auto"/>
            </w:tcBorders>
            <w:shd w:val="clear" w:color="auto" w:fill="auto"/>
            <w:noWrap/>
            <w:vAlign w:val="bottom"/>
            <w:hideMark/>
          </w:tcPr>
          <w:p w14:paraId="353741AB"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6897B1E8"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CB238E2"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KINGS</w:t>
            </w:r>
          </w:p>
        </w:tc>
        <w:tc>
          <w:tcPr>
            <w:tcW w:w="2250" w:type="dxa"/>
            <w:tcBorders>
              <w:top w:val="nil"/>
              <w:left w:val="nil"/>
              <w:bottom w:val="single" w:sz="4" w:space="0" w:color="auto"/>
              <w:right w:val="single" w:sz="4" w:space="0" w:color="auto"/>
            </w:tcBorders>
            <w:shd w:val="clear" w:color="auto" w:fill="auto"/>
            <w:noWrap/>
            <w:vAlign w:val="bottom"/>
            <w:hideMark/>
          </w:tcPr>
          <w:p w14:paraId="1C3CF917"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6A2CA9AA"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E75D572"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SHASTA</w:t>
            </w:r>
          </w:p>
        </w:tc>
        <w:tc>
          <w:tcPr>
            <w:tcW w:w="2355" w:type="dxa"/>
            <w:tcBorders>
              <w:top w:val="nil"/>
              <w:left w:val="nil"/>
              <w:bottom w:val="single" w:sz="4" w:space="0" w:color="auto"/>
              <w:right w:val="single" w:sz="4" w:space="0" w:color="auto"/>
            </w:tcBorders>
            <w:shd w:val="clear" w:color="auto" w:fill="auto"/>
            <w:noWrap/>
            <w:vAlign w:val="bottom"/>
            <w:hideMark/>
          </w:tcPr>
          <w:p w14:paraId="198A4577"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71BB8CCF"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E90FCA8"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LAKE</w:t>
            </w:r>
          </w:p>
        </w:tc>
        <w:tc>
          <w:tcPr>
            <w:tcW w:w="2250" w:type="dxa"/>
            <w:tcBorders>
              <w:top w:val="nil"/>
              <w:left w:val="nil"/>
              <w:bottom w:val="single" w:sz="4" w:space="0" w:color="auto"/>
              <w:right w:val="single" w:sz="4" w:space="0" w:color="auto"/>
            </w:tcBorders>
            <w:shd w:val="clear" w:color="auto" w:fill="auto"/>
            <w:noWrap/>
            <w:vAlign w:val="bottom"/>
            <w:hideMark/>
          </w:tcPr>
          <w:p w14:paraId="3B3977AC"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26B0D5A1"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9005AA7"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SIERRA</w:t>
            </w:r>
          </w:p>
        </w:tc>
        <w:tc>
          <w:tcPr>
            <w:tcW w:w="2355" w:type="dxa"/>
            <w:tcBorders>
              <w:top w:val="nil"/>
              <w:left w:val="nil"/>
              <w:bottom w:val="single" w:sz="4" w:space="0" w:color="auto"/>
              <w:right w:val="single" w:sz="4" w:space="0" w:color="auto"/>
            </w:tcBorders>
            <w:shd w:val="clear" w:color="auto" w:fill="auto"/>
            <w:noWrap/>
            <w:vAlign w:val="bottom"/>
            <w:hideMark/>
          </w:tcPr>
          <w:p w14:paraId="4DA2985A"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5BE3D771"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315D26A"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LASSEN</w:t>
            </w:r>
          </w:p>
        </w:tc>
        <w:tc>
          <w:tcPr>
            <w:tcW w:w="2250" w:type="dxa"/>
            <w:tcBorders>
              <w:top w:val="nil"/>
              <w:left w:val="nil"/>
              <w:bottom w:val="single" w:sz="4" w:space="0" w:color="auto"/>
              <w:right w:val="single" w:sz="4" w:space="0" w:color="auto"/>
            </w:tcBorders>
            <w:shd w:val="clear" w:color="auto" w:fill="auto"/>
            <w:noWrap/>
            <w:vAlign w:val="bottom"/>
            <w:hideMark/>
          </w:tcPr>
          <w:p w14:paraId="37361808"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3144B77C"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43FDBF3"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SISKIYOU</w:t>
            </w:r>
          </w:p>
        </w:tc>
        <w:tc>
          <w:tcPr>
            <w:tcW w:w="2355" w:type="dxa"/>
            <w:tcBorders>
              <w:top w:val="nil"/>
              <w:left w:val="nil"/>
              <w:bottom w:val="single" w:sz="4" w:space="0" w:color="auto"/>
              <w:right w:val="single" w:sz="4" w:space="0" w:color="auto"/>
            </w:tcBorders>
            <w:shd w:val="clear" w:color="auto" w:fill="auto"/>
            <w:noWrap/>
            <w:vAlign w:val="bottom"/>
            <w:hideMark/>
          </w:tcPr>
          <w:p w14:paraId="10E5D332"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51006DCA"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ECCDF52"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LOS ANGELES</w:t>
            </w:r>
          </w:p>
        </w:tc>
        <w:tc>
          <w:tcPr>
            <w:tcW w:w="2250" w:type="dxa"/>
            <w:tcBorders>
              <w:top w:val="nil"/>
              <w:left w:val="nil"/>
              <w:bottom w:val="single" w:sz="4" w:space="0" w:color="auto"/>
              <w:right w:val="single" w:sz="4" w:space="0" w:color="auto"/>
            </w:tcBorders>
            <w:shd w:val="clear" w:color="auto" w:fill="auto"/>
            <w:noWrap/>
            <w:vAlign w:val="bottom"/>
            <w:hideMark/>
          </w:tcPr>
          <w:p w14:paraId="24A01B64"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2D47938F"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DF4B2B0"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SOLANO</w:t>
            </w:r>
          </w:p>
        </w:tc>
        <w:tc>
          <w:tcPr>
            <w:tcW w:w="2355" w:type="dxa"/>
            <w:tcBorders>
              <w:top w:val="nil"/>
              <w:left w:val="nil"/>
              <w:bottom w:val="single" w:sz="4" w:space="0" w:color="auto"/>
              <w:right w:val="single" w:sz="4" w:space="0" w:color="auto"/>
            </w:tcBorders>
            <w:shd w:val="clear" w:color="auto" w:fill="auto"/>
            <w:noWrap/>
            <w:vAlign w:val="bottom"/>
            <w:hideMark/>
          </w:tcPr>
          <w:p w14:paraId="1F77C655"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757FCEF3"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880C018"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MADERA</w:t>
            </w:r>
          </w:p>
        </w:tc>
        <w:tc>
          <w:tcPr>
            <w:tcW w:w="2250" w:type="dxa"/>
            <w:tcBorders>
              <w:top w:val="nil"/>
              <w:left w:val="nil"/>
              <w:bottom w:val="single" w:sz="4" w:space="0" w:color="auto"/>
              <w:right w:val="single" w:sz="4" w:space="0" w:color="auto"/>
            </w:tcBorders>
            <w:shd w:val="clear" w:color="auto" w:fill="auto"/>
            <w:noWrap/>
            <w:vAlign w:val="bottom"/>
            <w:hideMark/>
          </w:tcPr>
          <w:p w14:paraId="1E5606CD"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654FB525"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DE54201"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SONOMA</w:t>
            </w:r>
          </w:p>
        </w:tc>
        <w:tc>
          <w:tcPr>
            <w:tcW w:w="2355" w:type="dxa"/>
            <w:tcBorders>
              <w:top w:val="nil"/>
              <w:left w:val="nil"/>
              <w:bottom w:val="single" w:sz="4" w:space="0" w:color="auto"/>
              <w:right w:val="single" w:sz="4" w:space="0" w:color="auto"/>
            </w:tcBorders>
            <w:shd w:val="clear" w:color="auto" w:fill="auto"/>
            <w:noWrap/>
            <w:vAlign w:val="bottom"/>
            <w:hideMark/>
          </w:tcPr>
          <w:p w14:paraId="1F21F9FB"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7E0267A3"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3332608"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MARIN</w:t>
            </w:r>
          </w:p>
        </w:tc>
        <w:tc>
          <w:tcPr>
            <w:tcW w:w="2250" w:type="dxa"/>
            <w:tcBorders>
              <w:top w:val="nil"/>
              <w:left w:val="nil"/>
              <w:bottom w:val="single" w:sz="4" w:space="0" w:color="auto"/>
              <w:right w:val="single" w:sz="4" w:space="0" w:color="auto"/>
            </w:tcBorders>
            <w:shd w:val="clear" w:color="auto" w:fill="auto"/>
            <w:noWrap/>
            <w:vAlign w:val="bottom"/>
            <w:hideMark/>
          </w:tcPr>
          <w:p w14:paraId="1C46CE29"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635FB8C9"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A40D234"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STANISLAUS</w:t>
            </w:r>
          </w:p>
        </w:tc>
        <w:tc>
          <w:tcPr>
            <w:tcW w:w="2355" w:type="dxa"/>
            <w:tcBorders>
              <w:top w:val="nil"/>
              <w:left w:val="nil"/>
              <w:bottom w:val="single" w:sz="4" w:space="0" w:color="auto"/>
              <w:right w:val="single" w:sz="4" w:space="0" w:color="auto"/>
            </w:tcBorders>
            <w:shd w:val="clear" w:color="auto" w:fill="auto"/>
            <w:noWrap/>
            <w:vAlign w:val="bottom"/>
            <w:hideMark/>
          </w:tcPr>
          <w:p w14:paraId="53CD1744"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754D95E1"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D4ED38C"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MARIPOSA</w:t>
            </w:r>
          </w:p>
        </w:tc>
        <w:tc>
          <w:tcPr>
            <w:tcW w:w="2250" w:type="dxa"/>
            <w:tcBorders>
              <w:top w:val="nil"/>
              <w:left w:val="nil"/>
              <w:bottom w:val="single" w:sz="4" w:space="0" w:color="auto"/>
              <w:right w:val="single" w:sz="4" w:space="0" w:color="auto"/>
            </w:tcBorders>
            <w:shd w:val="clear" w:color="auto" w:fill="auto"/>
            <w:noWrap/>
            <w:vAlign w:val="bottom"/>
            <w:hideMark/>
          </w:tcPr>
          <w:p w14:paraId="14167B1A"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3D7D54BC"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C28844C"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SUTTER</w:t>
            </w:r>
          </w:p>
        </w:tc>
        <w:tc>
          <w:tcPr>
            <w:tcW w:w="2355" w:type="dxa"/>
            <w:tcBorders>
              <w:top w:val="nil"/>
              <w:left w:val="nil"/>
              <w:bottom w:val="single" w:sz="4" w:space="0" w:color="auto"/>
              <w:right w:val="single" w:sz="4" w:space="0" w:color="auto"/>
            </w:tcBorders>
            <w:shd w:val="clear" w:color="auto" w:fill="auto"/>
            <w:noWrap/>
            <w:vAlign w:val="bottom"/>
            <w:hideMark/>
          </w:tcPr>
          <w:p w14:paraId="0967FC7A"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08C2AABA"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C7BD678"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MENDOCINO</w:t>
            </w:r>
          </w:p>
        </w:tc>
        <w:tc>
          <w:tcPr>
            <w:tcW w:w="2250" w:type="dxa"/>
            <w:tcBorders>
              <w:top w:val="nil"/>
              <w:left w:val="nil"/>
              <w:bottom w:val="single" w:sz="4" w:space="0" w:color="auto"/>
              <w:right w:val="single" w:sz="4" w:space="0" w:color="auto"/>
            </w:tcBorders>
            <w:shd w:val="clear" w:color="auto" w:fill="auto"/>
            <w:noWrap/>
            <w:vAlign w:val="bottom"/>
            <w:hideMark/>
          </w:tcPr>
          <w:p w14:paraId="75DF8BA3"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1BFCE873"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06E3D8C"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TEHAMA</w:t>
            </w:r>
          </w:p>
        </w:tc>
        <w:tc>
          <w:tcPr>
            <w:tcW w:w="2355" w:type="dxa"/>
            <w:tcBorders>
              <w:top w:val="nil"/>
              <w:left w:val="nil"/>
              <w:bottom w:val="single" w:sz="4" w:space="0" w:color="auto"/>
              <w:right w:val="single" w:sz="4" w:space="0" w:color="auto"/>
            </w:tcBorders>
            <w:shd w:val="clear" w:color="auto" w:fill="auto"/>
            <w:noWrap/>
            <w:vAlign w:val="bottom"/>
            <w:hideMark/>
          </w:tcPr>
          <w:p w14:paraId="303BFF6C"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719B9740"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F1C68E7"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MERCED</w:t>
            </w:r>
          </w:p>
        </w:tc>
        <w:tc>
          <w:tcPr>
            <w:tcW w:w="2250" w:type="dxa"/>
            <w:tcBorders>
              <w:top w:val="nil"/>
              <w:left w:val="nil"/>
              <w:bottom w:val="single" w:sz="4" w:space="0" w:color="auto"/>
              <w:right w:val="single" w:sz="4" w:space="0" w:color="auto"/>
            </w:tcBorders>
            <w:shd w:val="clear" w:color="auto" w:fill="auto"/>
            <w:noWrap/>
            <w:vAlign w:val="bottom"/>
            <w:hideMark/>
          </w:tcPr>
          <w:p w14:paraId="6FF13CC2"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14B4CC53"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70F4AB7"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TRINITY</w:t>
            </w:r>
          </w:p>
        </w:tc>
        <w:tc>
          <w:tcPr>
            <w:tcW w:w="2355" w:type="dxa"/>
            <w:tcBorders>
              <w:top w:val="nil"/>
              <w:left w:val="nil"/>
              <w:bottom w:val="single" w:sz="4" w:space="0" w:color="auto"/>
              <w:right w:val="single" w:sz="4" w:space="0" w:color="auto"/>
            </w:tcBorders>
            <w:shd w:val="clear" w:color="auto" w:fill="auto"/>
            <w:noWrap/>
            <w:vAlign w:val="bottom"/>
            <w:hideMark/>
          </w:tcPr>
          <w:p w14:paraId="20B24206"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66B6FA01"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9065F7E"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MODOC</w:t>
            </w:r>
          </w:p>
        </w:tc>
        <w:tc>
          <w:tcPr>
            <w:tcW w:w="2250" w:type="dxa"/>
            <w:tcBorders>
              <w:top w:val="nil"/>
              <w:left w:val="nil"/>
              <w:bottom w:val="single" w:sz="4" w:space="0" w:color="auto"/>
              <w:right w:val="single" w:sz="4" w:space="0" w:color="auto"/>
            </w:tcBorders>
            <w:shd w:val="clear" w:color="auto" w:fill="auto"/>
            <w:noWrap/>
            <w:vAlign w:val="bottom"/>
            <w:hideMark/>
          </w:tcPr>
          <w:p w14:paraId="048A5EB0" w14:textId="6FB31638" w:rsidR="00D62A73" w:rsidRPr="00D62A73" w:rsidRDefault="00D62A73" w:rsidP="00D62A73">
            <w:pPr>
              <w:spacing w:after="0" w:line="240" w:lineRule="auto"/>
              <w:rPr>
                <w:rFonts w:ascii="Calibri" w:eastAsia="Times New Roman" w:hAnsi="Calibri" w:cs="Calibri"/>
                <w:color w:val="000000"/>
              </w:rPr>
            </w:pPr>
            <w:r w:rsidRPr="227EDDD4">
              <w:rPr>
                <w:rFonts w:ascii="Calibri" w:eastAsia="Times New Roman" w:hAnsi="Calibri" w:cs="Calibri"/>
                <w:color w:val="000000" w:themeColor="text1"/>
              </w:rPr>
              <w:t> </w:t>
            </w:r>
          </w:p>
        </w:tc>
        <w:tc>
          <w:tcPr>
            <w:tcW w:w="525" w:type="dxa"/>
            <w:tcBorders>
              <w:top w:val="nil"/>
              <w:left w:val="nil"/>
              <w:bottom w:val="nil"/>
              <w:right w:val="nil"/>
            </w:tcBorders>
            <w:shd w:val="clear" w:color="auto" w:fill="auto"/>
            <w:noWrap/>
            <w:vAlign w:val="bottom"/>
            <w:hideMark/>
          </w:tcPr>
          <w:p w14:paraId="4B5F276E"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C788838"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TULARE</w:t>
            </w:r>
          </w:p>
        </w:tc>
        <w:tc>
          <w:tcPr>
            <w:tcW w:w="2355" w:type="dxa"/>
            <w:tcBorders>
              <w:top w:val="nil"/>
              <w:left w:val="nil"/>
              <w:bottom w:val="single" w:sz="4" w:space="0" w:color="auto"/>
              <w:right w:val="single" w:sz="4" w:space="0" w:color="auto"/>
            </w:tcBorders>
            <w:shd w:val="clear" w:color="auto" w:fill="auto"/>
            <w:noWrap/>
            <w:vAlign w:val="bottom"/>
            <w:hideMark/>
          </w:tcPr>
          <w:p w14:paraId="570E9D57"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08B29B57"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4A1EBAE"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MONO</w:t>
            </w:r>
          </w:p>
        </w:tc>
        <w:tc>
          <w:tcPr>
            <w:tcW w:w="2250" w:type="dxa"/>
            <w:tcBorders>
              <w:top w:val="nil"/>
              <w:left w:val="nil"/>
              <w:bottom w:val="single" w:sz="4" w:space="0" w:color="auto"/>
              <w:right w:val="single" w:sz="4" w:space="0" w:color="auto"/>
            </w:tcBorders>
            <w:shd w:val="clear" w:color="auto" w:fill="auto"/>
            <w:noWrap/>
            <w:vAlign w:val="bottom"/>
            <w:hideMark/>
          </w:tcPr>
          <w:p w14:paraId="22DB3A98"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4F639E87"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BC57B8F"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TUOLUMNE</w:t>
            </w:r>
          </w:p>
        </w:tc>
        <w:tc>
          <w:tcPr>
            <w:tcW w:w="2355" w:type="dxa"/>
            <w:tcBorders>
              <w:top w:val="nil"/>
              <w:left w:val="nil"/>
              <w:bottom w:val="single" w:sz="4" w:space="0" w:color="auto"/>
              <w:right w:val="single" w:sz="4" w:space="0" w:color="auto"/>
            </w:tcBorders>
            <w:shd w:val="clear" w:color="auto" w:fill="auto"/>
            <w:noWrap/>
            <w:vAlign w:val="bottom"/>
            <w:hideMark/>
          </w:tcPr>
          <w:p w14:paraId="2221E09D"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16C1D0BE"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6FE03D7"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MONTEREY</w:t>
            </w:r>
          </w:p>
        </w:tc>
        <w:tc>
          <w:tcPr>
            <w:tcW w:w="2250" w:type="dxa"/>
            <w:tcBorders>
              <w:top w:val="nil"/>
              <w:left w:val="nil"/>
              <w:bottom w:val="single" w:sz="4" w:space="0" w:color="auto"/>
              <w:right w:val="single" w:sz="4" w:space="0" w:color="auto"/>
            </w:tcBorders>
            <w:shd w:val="clear" w:color="auto" w:fill="auto"/>
            <w:noWrap/>
            <w:vAlign w:val="bottom"/>
            <w:hideMark/>
          </w:tcPr>
          <w:p w14:paraId="19E62187"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2CA10A64"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91869B5"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VENTURA</w:t>
            </w:r>
          </w:p>
        </w:tc>
        <w:tc>
          <w:tcPr>
            <w:tcW w:w="2355" w:type="dxa"/>
            <w:tcBorders>
              <w:top w:val="nil"/>
              <w:left w:val="nil"/>
              <w:bottom w:val="single" w:sz="4" w:space="0" w:color="auto"/>
              <w:right w:val="single" w:sz="4" w:space="0" w:color="auto"/>
            </w:tcBorders>
            <w:shd w:val="clear" w:color="auto" w:fill="auto"/>
            <w:noWrap/>
            <w:vAlign w:val="bottom"/>
            <w:hideMark/>
          </w:tcPr>
          <w:p w14:paraId="789C1440"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19BC607D"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471B54F"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NAPA</w:t>
            </w:r>
          </w:p>
        </w:tc>
        <w:tc>
          <w:tcPr>
            <w:tcW w:w="2250" w:type="dxa"/>
            <w:tcBorders>
              <w:top w:val="nil"/>
              <w:left w:val="nil"/>
              <w:bottom w:val="single" w:sz="4" w:space="0" w:color="auto"/>
              <w:right w:val="single" w:sz="4" w:space="0" w:color="auto"/>
            </w:tcBorders>
            <w:shd w:val="clear" w:color="auto" w:fill="auto"/>
            <w:noWrap/>
            <w:vAlign w:val="bottom"/>
            <w:hideMark/>
          </w:tcPr>
          <w:p w14:paraId="39455896"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346457DF"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88BD6A3"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YOLO</w:t>
            </w:r>
          </w:p>
        </w:tc>
        <w:tc>
          <w:tcPr>
            <w:tcW w:w="2355" w:type="dxa"/>
            <w:tcBorders>
              <w:top w:val="nil"/>
              <w:left w:val="nil"/>
              <w:bottom w:val="single" w:sz="4" w:space="0" w:color="auto"/>
              <w:right w:val="single" w:sz="4" w:space="0" w:color="auto"/>
            </w:tcBorders>
            <w:shd w:val="clear" w:color="auto" w:fill="auto"/>
            <w:noWrap/>
            <w:vAlign w:val="bottom"/>
            <w:hideMark/>
          </w:tcPr>
          <w:p w14:paraId="77B5EFC5"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6E6F399C" w14:textId="77777777" w:rsidTr="009F38E9">
        <w:trPr>
          <w:trHeight w:val="288"/>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ACE6211"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NEVADA</w:t>
            </w:r>
          </w:p>
        </w:tc>
        <w:tc>
          <w:tcPr>
            <w:tcW w:w="2250" w:type="dxa"/>
            <w:tcBorders>
              <w:top w:val="nil"/>
              <w:left w:val="nil"/>
              <w:bottom w:val="single" w:sz="4" w:space="0" w:color="auto"/>
              <w:right w:val="single" w:sz="4" w:space="0" w:color="auto"/>
            </w:tcBorders>
            <w:shd w:val="clear" w:color="auto" w:fill="auto"/>
            <w:noWrap/>
            <w:vAlign w:val="bottom"/>
            <w:hideMark/>
          </w:tcPr>
          <w:p w14:paraId="0A950B08"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auto"/>
            <w:noWrap/>
            <w:vAlign w:val="bottom"/>
            <w:hideMark/>
          </w:tcPr>
          <w:p w14:paraId="12D4F844" w14:textId="77777777" w:rsidR="00D62A73" w:rsidRPr="00D62A73" w:rsidRDefault="00D62A73" w:rsidP="00D62A73">
            <w:pPr>
              <w:spacing w:after="0" w:line="240" w:lineRule="auto"/>
              <w:rPr>
                <w:rFonts w:ascii="Calibri" w:eastAsia="Times New Roman" w:hAnsi="Calibri" w:cs="Calibri"/>
                <w:color w:val="000000"/>
              </w:rPr>
            </w:pPr>
          </w:p>
        </w:tc>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F4511B0" w14:textId="77777777" w:rsidR="00D62A73" w:rsidRPr="00D62A73" w:rsidRDefault="00D62A73" w:rsidP="00D62A73">
            <w:pPr>
              <w:spacing w:after="0" w:line="240" w:lineRule="auto"/>
              <w:rPr>
                <w:rFonts w:ascii="Calibri" w:eastAsia="Times New Roman" w:hAnsi="Calibri" w:cs="Calibri"/>
                <w:b/>
                <w:bCs/>
                <w:color w:val="000000"/>
              </w:rPr>
            </w:pPr>
            <w:r w:rsidRPr="00D62A73">
              <w:rPr>
                <w:rFonts w:ascii="Calibri" w:eastAsia="Times New Roman" w:hAnsi="Calibri" w:cs="Calibri"/>
                <w:b/>
                <w:bCs/>
                <w:color w:val="000000"/>
              </w:rPr>
              <w:t>YUBA</w:t>
            </w:r>
          </w:p>
        </w:tc>
        <w:tc>
          <w:tcPr>
            <w:tcW w:w="2355" w:type="dxa"/>
            <w:tcBorders>
              <w:top w:val="nil"/>
              <w:left w:val="nil"/>
              <w:bottom w:val="single" w:sz="4" w:space="0" w:color="auto"/>
              <w:right w:val="single" w:sz="4" w:space="0" w:color="auto"/>
            </w:tcBorders>
            <w:shd w:val="clear" w:color="auto" w:fill="auto"/>
            <w:noWrap/>
            <w:vAlign w:val="bottom"/>
            <w:hideMark/>
          </w:tcPr>
          <w:p w14:paraId="67C43D44"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51F8A4B3" w14:textId="77777777" w:rsidTr="009F38E9">
        <w:trPr>
          <w:trHeight w:val="288"/>
          <w:jc w:val="center"/>
        </w:trPr>
        <w:tc>
          <w:tcPr>
            <w:tcW w:w="2080" w:type="dxa"/>
            <w:tcBorders>
              <w:top w:val="nil"/>
              <w:left w:val="nil"/>
              <w:bottom w:val="nil"/>
              <w:right w:val="nil"/>
            </w:tcBorders>
            <w:shd w:val="clear" w:color="auto" w:fill="FFFFFF" w:themeFill="background1"/>
            <w:noWrap/>
            <w:vAlign w:val="bottom"/>
            <w:hideMark/>
          </w:tcPr>
          <w:p w14:paraId="3C0202B1" w14:textId="77777777" w:rsidR="00D62A73" w:rsidRPr="00D62A73" w:rsidRDefault="00D62A73" w:rsidP="00D62A73">
            <w:pPr>
              <w:spacing w:after="0" w:line="240" w:lineRule="auto"/>
              <w:jc w:val="right"/>
              <w:rPr>
                <w:rFonts w:ascii="Calibri" w:eastAsia="Times New Roman" w:hAnsi="Calibri" w:cs="Calibri"/>
                <w:b/>
                <w:bCs/>
                <w:color w:val="000000"/>
              </w:rPr>
            </w:pPr>
            <w:r w:rsidRPr="00D62A73">
              <w:rPr>
                <w:rFonts w:ascii="Calibri" w:eastAsia="Times New Roman" w:hAnsi="Calibri" w:cs="Calibri"/>
                <w:b/>
                <w:bCs/>
                <w:color w:val="000000"/>
              </w:rPr>
              <w:t>Subtotal</w:t>
            </w:r>
          </w:p>
        </w:tc>
        <w:tc>
          <w:tcPr>
            <w:tcW w:w="2250" w:type="dxa"/>
            <w:tcBorders>
              <w:top w:val="nil"/>
              <w:left w:val="nil"/>
              <w:bottom w:val="single" w:sz="4" w:space="0" w:color="auto"/>
              <w:right w:val="nil"/>
            </w:tcBorders>
            <w:shd w:val="clear" w:color="auto" w:fill="FFFFFF" w:themeFill="background1"/>
            <w:noWrap/>
            <w:vAlign w:val="bottom"/>
            <w:hideMark/>
          </w:tcPr>
          <w:p w14:paraId="342E253B" w14:textId="0C030558"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xml:space="preserve"> $                    -   </w:t>
            </w:r>
          </w:p>
        </w:tc>
        <w:tc>
          <w:tcPr>
            <w:tcW w:w="525" w:type="dxa"/>
            <w:tcBorders>
              <w:top w:val="nil"/>
              <w:left w:val="nil"/>
              <w:bottom w:val="nil"/>
              <w:right w:val="nil"/>
            </w:tcBorders>
            <w:shd w:val="clear" w:color="auto" w:fill="FFFFFF" w:themeFill="background1"/>
            <w:noWrap/>
            <w:vAlign w:val="bottom"/>
            <w:hideMark/>
          </w:tcPr>
          <w:p w14:paraId="6957159C"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2280" w:type="dxa"/>
            <w:tcBorders>
              <w:top w:val="nil"/>
              <w:left w:val="nil"/>
              <w:bottom w:val="nil"/>
              <w:right w:val="nil"/>
            </w:tcBorders>
            <w:shd w:val="clear" w:color="auto" w:fill="FFFFFF" w:themeFill="background1"/>
            <w:noWrap/>
            <w:vAlign w:val="bottom"/>
            <w:hideMark/>
          </w:tcPr>
          <w:p w14:paraId="4CE4DEF5" w14:textId="77777777" w:rsidR="00D62A73" w:rsidRPr="00D62A73" w:rsidRDefault="00D62A73" w:rsidP="00D62A73">
            <w:pPr>
              <w:spacing w:after="0" w:line="240" w:lineRule="auto"/>
              <w:jc w:val="right"/>
              <w:rPr>
                <w:rFonts w:ascii="Calibri" w:eastAsia="Times New Roman" w:hAnsi="Calibri" w:cs="Calibri"/>
                <w:b/>
                <w:bCs/>
                <w:color w:val="000000"/>
              </w:rPr>
            </w:pPr>
            <w:r w:rsidRPr="00D62A73">
              <w:rPr>
                <w:rFonts w:ascii="Calibri" w:eastAsia="Times New Roman" w:hAnsi="Calibri" w:cs="Calibri"/>
                <w:b/>
                <w:bCs/>
                <w:color w:val="000000"/>
              </w:rPr>
              <w:t>Subtotal</w:t>
            </w:r>
          </w:p>
        </w:tc>
        <w:tc>
          <w:tcPr>
            <w:tcW w:w="2355" w:type="dxa"/>
            <w:tcBorders>
              <w:top w:val="nil"/>
              <w:left w:val="nil"/>
              <w:bottom w:val="single" w:sz="4" w:space="0" w:color="auto"/>
              <w:right w:val="nil"/>
            </w:tcBorders>
            <w:shd w:val="clear" w:color="auto" w:fill="auto"/>
            <w:noWrap/>
            <w:vAlign w:val="bottom"/>
            <w:hideMark/>
          </w:tcPr>
          <w:p w14:paraId="034A3C51" w14:textId="066FA98C"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xml:space="preserve"> $                     -   </w:t>
            </w:r>
          </w:p>
        </w:tc>
      </w:tr>
      <w:tr w:rsidR="00D62A73" w:rsidRPr="00D62A73" w14:paraId="644DEADE" w14:textId="77777777" w:rsidTr="009F38E9">
        <w:trPr>
          <w:trHeight w:val="288"/>
          <w:jc w:val="center"/>
        </w:trPr>
        <w:tc>
          <w:tcPr>
            <w:tcW w:w="2080" w:type="dxa"/>
            <w:tcBorders>
              <w:top w:val="nil"/>
              <w:left w:val="nil"/>
              <w:bottom w:val="nil"/>
              <w:right w:val="nil"/>
            </w:tcBorders>
            <w:shd w:val="clear" w:color="auto" w:fill="FFFFFF" w:themeFill="background1"/>
            <w:noWrap/>
            <w:vAlign w:val="bottom"/>
            <w:hideMark/>
          </w:tcPr>
          <w:p w14:paraId="4AD3467D" w14:textId="77777777" w:rsidR="00D62A73" w:rsidRPr="00D62A73" w:rsidRDefault="00D62A73" w:rsidP="00D62A73">
            <w:pPr>
              <w:spacing w:after="0" w:line="240" w:lineRule="auto"/>
              <w:jc w:val="right"/>
              <w:rPr>
                <w:rFonts w:ascii="Calibri" w:eastAsia="Times New Roman" w:hAnsi="Calibri" w:cs="Calibri"/>
                <w:b/>
                <w:bCs/>
                <w:color w:val="000000"/>
              </w:rPr>
            </w:pPr>
            <w:r w:rsidRPr="00D62A73">
              <w:rPr>
                <w:rFonts w:ascii="Calibri" w:eastAsia="Times New Roman" w:hAnsi="Calibri" w:cs="Calibri"/>
                <w:b/>
                <w:bCs/>
                <w:color w:val="000000"/>
              </w:rPr>
              <w:t> </w:t>
            </w:r>
          </w:p>
        </w:tc>
        <w:tc>
          <w:tcPr>
            <w:tcW w:w="2250" w:type="dxa"/>
            <w:tcBorders>
              <w:top w:val="nil"/>
              <w:left w:val="nil"/>
              <w:bottom w:val="nil"/>
              <w:right w:val="nil"/>
            </w:tcBorders>
            <w:shd w:val="clear" w:color="auto" w:fill="FFFFFF" w:themeFill="background1"/>
            <w:noWrap/>
            <w:vAlign w:val="bottom"/>
            <w:hideMark/>
          </w:tcPr>
          <w:p w14:paraId="264403A0"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FFFFFF" w:themeFill="background1"/>
            <w:noWrap/>
            <w:vAlign w:val="bottom"/>
            <w:hideMark/>
          </w:tcPr>
          <w:p w14:paraId="1A4BDF47"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2280" w:type="dxa"/>
            <w:tcBorders>
              <w:top w:val="nil"/>
              <w:left w:val="nil"/>
              <w:bottom w:val="nil"/>
              <w:right w:val="nil"/>
            </w:tcBorders>
            <w:shd w:val="clear" w:color="auto" w:fill="auto"/>
            <w:noWrap/>
            <w:vAlign w:val="bottom"/>
            <w:hideMark/>
          </w:tcPr>
          <w:p w14:paraId="6BC16B93" w14:textId="77777777" w:rsidR="00D62A73" w:rsidRPr="00D62A73" w:rsidRDefault="00D62A73" w:rsidP="00D62A73">
            <w:pPr>
              <w:spacing w:after="0" w:line="240" w:lineRule="auto"/>
              <w:rPr>
                <w:rFonts w:ascii="Calibri" w:eastAsia="Times New Roman" w:hAnsi="Calibri" w:cs="Calibri"/>
                <w:color w:val="000000"/>
              </w:rPr>
            </w:pPr>
          </w:p>
        </w:tc>
        <w:tc>
          <w:tcPr>
            <w:tcW w:w="2355" w:type="dxa"/>
            <w:tcBorders>
              <w:top w:val="nil"/>
              <w:left w:val="nil"/>
              <w:bottom w:val="nil"/>
              <w:right w:val="nil"/>
            </w:tcBorders>
            <w:shd w:val="clear" w:color="auto" w:fill="FFFFFF" w:themeFill="background1"/>
            <w:noWrap/>
            <w:vAlign w:val="bottom"/>
            <w:hideMark/>
          </w:tcPr>
          <w:p w14:paraId="7648DCDC"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r>
      <w:tr w:rsidR="00D62A73" w:rsidRPr="00D62A73" w14:paraId="15540395" w14:textId="77777777" w:rsidTr="009F38E9">
        <w:trPr>
          <w:trHeight w:val="384"/>
          <w:jc w:val="center"/>
        </w:trPr>
        <w:tc>
          <w:tcPr>
            <w:tcW w:w="4330" w:type="dxa"/>
            <w:gridSpan w:val="2"/>
            <w:tcBorders>
              <w:top w:val="nil"/>
              <w:left w:val="nil"/>
              <w:bottom w:val="nil"/>
              <w:right w:val="nil"/>
            </w:tcBorders>
            <w:shd w:val="clear" w:color="auto" w:fill="FFFFFF" w:themeFill="background1"/>
            <w:noWrap/>
            <w:vAlign w:val="bottom"/>
            <w:hideMark/>
          </w:tcPr>
          <w:p w14:paraId="1C3825BC" w14:textId="77777777" w:rsidR="00D62A73" w:rsidRPr="00D62A73" w:rsidRDefault="00D62A73" w:rsidP="00D62A73">
            <w:pPr>
              <w:spacing w:after="0" w:line="240" w:lineRule="auto"/>
              <w:jc w:val="center"/>
              <w:rPr>
                <w:rFonts w:ascii="Calibri" w:eastAsia="Times New Roman" w:hAnsi="Calibri" w:cs="Calibri"/>
                <w:color w:val="000000"/>
              </w:rPr>
            </w:pPr>
            <w:r w:rsidRPr="00D62A73">
              <w:rPr>
                <w:rFonts w:ascii="Calibri" w:eastAsia="Times New Roman" w:hAnsi="Calibri" w:cs="Calibri"/>
                <w:color w:val="000000"/>
              </w:rPr>
              <w:t> </w:t>
            </w:r>
          </w:p>
        </w:tc>
        <w:tc>
          <w:tcPr>
            <w:tcW w:w="525" w:type="dxa"/>
            <w:tcBorders>
              <w:top w:val="nil"/>
              <w:left w:val="nil"/>
              <w:bottom w:val="nil"/>
              <w:right w:val="nil"/>
            </w:tcBorders>
            <w:shd w:val="clear" w:color="auto" w:fill="FFFFFF" w:themeFill="background1"/>
            <w:noWrap/>
            <w:vAlign w:val="bottom"/>
            <w:hideMark/>
          </w:tcPr>
          <w:p w14:paraId="310C6408" w14:textId="7777777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w:t>
            </w:r>
          </w:p>
        </w:tc>
        <w:tc>
          <w:tcPr>
            <w:tcW w:w="2280" w:type="dxa"/>
            <w:tcBorders>
              <w:top w:val="nil"/>
              <w:left w:val="nil"/>
              <w:bottom w:val="nil"/>
              <w:right w:val="nil"/>
            </w:tcBorders>
            <w:shd w:val="clear" w:color="auto" w:fill="FFFFFF" w:themeFill="background1"/>
            <w:noWrap/>
            <w:vAlign w:val="bottom"/>
            <w:hideMark/>
          </w:tcPr>
          <w:p w14:paraId="43664C5D" w14:textId="3499BA1A" w:rsidR="00D62A73" w:rsidRPr="00D62A73" w:rsidRDefault="00D62A73" w:rsidP="00D62A73">
            <w:pPr>
              <w:spacing w:after="0" w:line="240" w:lineRule="auto"/>
              <w:jc w:val="right"/>
              <w:rPr>
                <w:rFonts w:ascii="Calibri" w:eastAsia="Times New Roman" w:hAnsi="Calibri" w:cs="Calibri"/>
                <w:b/>
                <w:bCs/>
                <w:color w:val="000000"/>
              </w:rPr>
            </w:pPr>
            <w:r w:rsidRPr="00D62A73">
              <w:rPr>
                <w:rFonts w:ascii="Calibri" w:eastAsia="Times New Roman" w:hAnsi="Calibri" w:cs="Calibri"/>
                <w:b/>
                <w:bCs/>
                <w:color w:val="000000"/>
              </w:rPr>
              <w:t xml:space="preserve">Total </w:t>
            </w:r>
            <w:r w:rsidR="003C282C">
              <w:rPr>
                <w:rFonts w:ascii="Calibri" w:eastAsia="Times New Roman" w:hAnsi="Calibri" w:cs="Calibri"/>
                <w:b/>
                <w:bCs/>
                <w:color w:val="000000"/>
              </w:rPr>
              <w:t>Offset</w:t>
            </w:r>
          </w:p>
        </w:tc>
        <w:tc>
          <w:tcPr>
            <w:tcW w:w="2355" w:type="dxa"/>
            <w:tcBorders>
              <w:top w:val="nil"/>
              <w:left w:val="nil"/>
              <w:bottom w:val="double" w:sz="6" w:space="0" w:color="auto"/>
              <w:right w:val="nil"/>
            </w:tcBorders>
            <w:shd w:val="clear" w:color="auto" w:fill="FFFFFF" w:themeFill="background1"/>
            <w:noWrap/>
            <w:vAlign w:val="bottom"/>
            <w:hideMark/>
          </w:tcPr>
          <w:p w14:paraId="468C743C" w14:textId="33118EC7" w:rsidR="00D62A73" w:rsidRPr="00D62A73" w:rsidRDefault="00D62A73" w:rsidP="00D62A73">
            <w:pPr>
              <w:spacing w:after="0" w:line="240" w:lineRule="auto"/>
              <w:rPr>
                <w:rFonts w:ascii="Calibri" w:eastAsia="Times New Roman" w:hAnsi="Calibri" w:cs="Calibri"/>
                <w:color w:val="000000"/>
              </w:rPr>
            </w:pPr>
            <w:r w:rsidRPr="00D62A73">
              <w:rPr>
                <w:rFonts w:ascii="Calibri" w:eastAsia="Times New Roman" w:hAnsi="Calibri" w:cs="Calibri"/>
                <w:color w:val="000000"/>
              </w:rPr>
              <w:t xml:space="preserve">$                      -   </w:t>
            </w:r>
          </w:p>
        </w:tc>
      </w:tr>
    </w:tbl>
    <w:p w14:paraId="37D87D0B" w14:textId="374FDC75" w:rsidR="00E7454B" w:rsidRDefault="00E7454B" w:rsidP="00E7454B">
      <w:pPr>
        <w:spacing w:after="0" w:line="240" w:lineRule="auto"/>
      </w:pPr>
    </w:p>
    <w:p w14:paraId="3026110F" w14:textId="0472BBC8" w:rsidR="703972C4" w:rsidRDefault="703972C4" w:rsidP="703972C4">
      <w:pPr>
        <w:spacing w:after="0" w:line="240" w:lineRule="auto"/>
      </w:pPr>
      <w:r>
        <w:t xml:space="preserve">Per </w:t>
      </w:r>
      <w:r w:rsidR="227EDDD4">
        <w:t>D.20-03-007,</w:t>
      </w:r>
      <w:r>
        <w:t xml:space="preserve"> </w:t>
      </w:r>
      <w:r w:rsidR="00E50CC7">
        <w:t>ABC Transportation provides</w:t>
      </w:r>
      <w:r>
        <w:t xml:space="preserve"> the following documents</w:t>
      </w:r>
      <w:r w:rsidR="00E50CC7">
        <w:t xml:space="preserve"> in support of its request</w:t>
      </w:r>
      <w:r>
        <w:t>:</w:t>
      </w:r>
    </w:p>
    <w:p w14:paraId="0A210603" w14:textId="77777777" w:rsidR="002412E0" w:rsidRDefault="002412E0" w:rsidP="703972C4">
      <w:pPr>
        <w:spacing w:after="0" w:line="240" w:lineRule="auto"/>
      </w:pPr>
    </w:p>
    <w:p w14:paraId="08E1B7E9" w14:textId="1E81CD10" w:rsidR="703972C4" w:rsidRDefault="703972C4" w:rsidP="703972C4">
      <w:pPr>
        <w:pStyle w:val="ListParagraph"/>
        <w:numPr>
          <w:ilvl w:val="1"/>
          <w:numId w:val="3"/>
        </w:numPr>
        <w:spacing w:after="0" w:line="240" w:lineRule="auto"/>
      </w:pPr>
      <w:r w:rsidRPr="703972C4">
        <w:rPr>
          <w:rFonts w:ascii="Calibri" w:eastAsia="Calibri" w:hAnsi="Calibri" w:cs="Calibri"/>
        </w:rPr>
        <w:t xml:space="preserve">Number of WAVs in operation </w:t>
      </w:r>
      <w:r w:rsidR="00FE7FB4" w:rsidRPr="703972C4">
        <w:rPr>
          <w:rFonts w:ascii="Calibri" w:eastAsia="Calibri" w:hAnsi="Calibri" w:cs="Calibri"/>
        </w:rPr>
        <w:t>–</w:t>
      </w:r>
      <w:r w:rsidRPr="703972C4">
        <w:rPr>
          <w:rFonts w:ascii="Calibri" w:eastAsia="Calibri" w:hAnsi="Calibri" w:cs="Calibri"/>
        </w:rPr>
        <w:t xml:space="preserve"> aggregated by hour of the day and day of the week</w:t>
      </w:r>
    </w:p>
    <w:p w14:paraId="2ACD034A" w14:textId="700C0083" w:rsidR="703972C4" w:rsidRDefault="703972C4" w:rsidP="703972C4">
      <w:pPr>
        <w:pStyle w:val="ListParagraph"/>
        <w:numPr>
          <w:ilvl w:val="1"/>
          <w:numId w:val="3"/>
        </w:numPr>
      </w:pPr>
      <w:r w:rsidRPr="703972C4">
        <w:rPr>
          <w:rFonts w:ascii="Calibri" w:eastAsia="Calibri" w:hAnsi="Calibri" w:cs="Calibri"/>
        </w:rPr>
        <w:t>Number and percentage of WAV trips completed, not accepted, cancelled by passenger, cancelled due to passenger no-show, and cancelled by driver –</w:t>
      </w:r>
      <w:r w:rsidR="00FE7FB4">
        <w:rPr>
          <w:rFonts w:ascii="Calibri" w:eastAsia="Calibri" w:hAnsi="Calibri" w:cs="Calibri"/>
        </w:rPr>
        <w:t xml:space="preserve"> </w:t>
      </w:r>
      <w:r w:rsidRPr="703972C4">
        <w:rPr>
          <w:rFonts w:ascii="Calibri" w:eastAsia="Calibri" w:hAnsi="Calibri" w:cs="Calibri"/>
        </w:rPr>
        <w:t>aggregated by hour of the day and day of the week</w:t>
      </w:r>
    </w:p>
    <w:p w14:paraId="7A426243" w14:textId="20106042" w:rsidR="703972C4" w:rsidRDefault="703972C4" w:rsidP="703972C4">
      <w:pPr>
        <w:pStyle w:val="ListParagraph"/>
        <w:numPr>
          <w:ilvl w:val="1"/>
          <w:numId w:val="3"/>
        </w:numPr>
      </w:pPr>
      <w:r w:rsidRPr="703972C4">
        <w:rPr>
          <w:rFonts w:eastAsiaTheme="minorEastAsia"/>
        </w:rPr>
        <w:t>Completed WAV trip request response times in deciles as well as Periods A and B in deciles</w:t>
      </w:r>
    </w:p>
    <w:p w14:paraId="485C213A" w14:textId="00407409" w:rsidR="703972C4" w:rsidRDefault="227EDDD4" w:rsidP="703972C4">
      <w:pPr>
        <w:pStyle w:val="ListParagraph"/>
        <w:numPr>
          <w:ilvl w:val="1"/>
          <w:numId w:val="3"/>
        </w:numPr>
      </w:pPr>
      <w:r>
        <w:t xml:space="preserve">Evidence of </w:t>
      </w:r>
      <w:r w:rsidR="00C40A52">
        <w:t>outreach efforts</w:t>
      </w:r>
    </w:p>
    <w:p w14:paraId="43B0220F" w14:textId="29A69ADB" w:rsidR="00C40A52" w:rsidRDefault="00DA47D2" w:rsidP="703972C4">
      <w:pPr>
        <w:pStyle w:val="ListParagraph"/>
        <w:numPr>
          <w:ilvl w:val="1"/>
          <w:numId w:val="3"/>
        </w:numPr>
      </w:pPr>
      <w:r>
        <w:t>Accounting of Funds expended</w:t>
      </w:r>
    </w:p>
    <w:p w14:paraId="778F939E" w14:textId="2F498C0F" w:rsidR="00DA47D2" w:rsidRDefault="0058299E" w:rsidP="703972C4">
      <w:pPr>
        <w:pStyle w:val="ListParagraph"/>
        <w:numPr>
          <w:ilvl w:val="1"/>
          <w:numId w:val="3"/>
        </w:numPr>
      </w:pPr>
      <w:r>
        <w:t>Certification of WAV driver</w:t>
      </w:r>
      <w:r w:rsidR="00F52FEA">
        <w:t xml:space="preserve"> training</w:t>
      </w:r>
    </w:p>
    <w:p w14:paraId="3B424792" w14:textId="1836023A" w:rsidR="00F52FEA" w:rsidRDefault="006E038A" w:rsidP="703972C4">
      <w:pPr>
        <w:pStyle w:val="ListParagraph"/>
        <w:numPr>
          <w:ilvl w:val="1"/>
          <w:numId w:val="3"/>
        </w:numPr>
      </w:pPr>
      <w:r>
        <w:t xml:space="preserve">WAV driver programs used </w:t>
      </w:r>
      <w:r w:rsidR="00DA2A22">
        <w:t>and number of WAV driver</w:t>
      </w:r>
      <w:r w:rsidR="00C50E71">
        <w:t>s that completed the training in the quarter</w:t>
      </w:r>
    </w:p>
    <w:p w14:paraId="24006477" w14:textId="178558A1" w:rsidR="703972C4" w:rsidRDefault="00990B33" w:rsidP="0089118A">
      <w:pPr>
        <w:pStyle w:val="ListParagraph"/>
        <w:numPr>
          <w:ilvl w:val="1"/>
          <w:numId w:val="3"/>
        </w:numPr>
      </w:pPr>
      <w:r>
        <w:t xml:space="preserve">Certification </w:t>
      </w:r>
      <w:r w:rsidR="00BB48C5">
        <w:t xml:space="preserve">that all WAVs operating on its platform have been inspected and approved </w:t>
      </w:r>
      <w:r w:rsidR="003A22F8">
        <w:t xml:space="preserve">to conform with Americans </w:t>
      </w:r>
      <w:r w:rsidR="005551D1">
        <w:t xml:space="preserve">with </w:t>
      </w:r>
      <w:r w:rsidR="003A22F8">
        <w:t>Disabilit</w:t>
      </w:r>
      <w:r w:rsidR="009D5B1D">
        <w:t>ies</w:t>
      </w:r>
      <w:r w:rsidR="003A22F8">
        <w:t xml:space="preserve"> Act </w:t>
      </w:r>
      <w:r w:rsidR="005551D1">
        <w:t>(ADA)</w:t>
      </w:r>
      <w:r w:rsidR="003A22F8">
        <w:t xml:space="preserve"> Accessibility</w:t>
      </w:r>
      <w:r w:rsidR="009D5B1D">
        <w:t xml:space="preserve"> Specifications</w:t>
      </w:r>
    </w:p>
    <w:p w14:paraId="26C58F87" w14:textId="02CA9AAC" w:rsidR="00971F81" w:rsidRDefault="1F5F8F0D" w:rsidP="00E7454B">
      <w:pPr>
        <w:spacing w:after="0" w:line="240" w:lineRule="auto"/>
      </w:pPr>
      <w:r>
        <w:t>In compliance with G</w:t>
      </w:r>
      <w:r w:rsidR="00D75FDE">
        <w:t xml:space="preserve">eneral </w:t>
      </w:r>
      <w:r>
        <w:t>O</w:t>
      </w:r>
      <w:r w:rsidR="00D75FDE">
        <w:t>rder</w:t>
      </w:r>
      <w:r>
        <w:t xml:space="preserve"> 96-B, we served a copy of this advice letter via email upon the parties identified on the attached </w:t>
      </w:r>
      <w:r w:rsidR="227EDDD4">
        <w:t>R.19-02-012</w:t>
      </w:r>
      <w:r>
        <w:t xml:space="preserve"> service list </w:t>
      </w:r>
      <w:r w:rsidRPr="00685058">
        <w:t>on April 15, 2020</w:t>
      </w:r>
      <w:r>
        <w:t xml:space="preserve">. </w:t>
      </w:r>
      <w:r w:rsidR="00052A0D">
        <w:t xml:space="preserve"> </w:t>
      </w:r>
      <w:r>
        <w:t>If there are any questions regarding this advice letter, please contact ____________ (TNC’s contact info).</w:t>
      </w:r>
    </w:p>
    <w:p w14:paraId="6D55BC17" w14:textId="0D1DA1F0" w:rsidR="00971F81" w:rsidRDefault="00971F81" w:rsidP="00E7454B">
      <w:pPr>
        <w:spacing w:after="0" w:line="240" w:lineRule="auto"/>
      </w:pPr>
    </w:p>
    <w:p w14:paraId="44DA3719" w14:textId="7714FE85" w:rsidR="00971F81" w:rsidRPr="00EF59C8" w:rsidRDefault="00A85C96" w:rsidP="00E7454B">
      <w:pPr>
        <w:spacing w:after="0" w:line="240" w:lineRule="auto"/>
      </w:pPr>
      <w:r>
        <w:t>Any Party</w:t>
      </w:r>
      <w:r w:rsidR="004E536C">
        <w:t xml:space="preserve"> can</w:t>
      </w:r>
      <w:r w:rsidR="00971F81">
        <w:t xml:space="preserve"> protest or respond to this advice letter by sending a written protest or response via email to </w:t>
      </w:r>
      <w:r w:rsidR="00EF59C8">
        <w:t xml:space="preserve">CPED at </w:t>
      </w:r>
      <w:r w:rsidR="00971F81" w:rsidRPr="00971F81">
        <w:rPr>
          <w:color w:val="FF0000"/>
        </w:rPr>
        <w:t>TNCAccess@cpuc.ca.gov</w:t>
      </w:r>
      <w:r w:rsidR="00EF59C8" w:rsidRPr="00EF59C8">
        <w:t>.</w:t>
      </w:r>
      <w:r w:rsidR="00EF59C8">
        <w:rPr>
          <w:color w:val="FF0000"/>
        </w:rPr>
        <w:t xml:space="preserve"> </w:t>
      </w:r>
      <w:r w:rsidR="00EF59C8" w:rsidRPr="00EF59C8">
        <w:t xml:space="preserve">If submitting a protest, the protest must set forth the specific grounds on which it is based, including supporting information or legal arguments. A protest or response to the advice letter must be submitted to CPED within </w:t>
      </w:r>
      <w:r w:rsidR="00F95992">
        <w:t>twenty (</w:t>
      </w:r>
      <w:r w:rsidR="00EF59C8" w:rsidRPr="00EF59C8">
        <w:t>20</w:t>
      </w:r>
      <w:r w:rsidR="00F95992">
        <w:t>)</w:t>
      </w:r>
      <w:r w:rsidR="00EF59C8" w:rsidRPr="00EF59C8">
        <w:t xml:space="preserve"> days of the date the advice letter was filed and must be served on the TNC on the same day.</w:t>
      </w:r>
    </w:p>
    <w:p w14:paraId="340B509A" w14:textId="311FE044" w:rsidR="00EF59C8" w:rsidRPr="00EF59C8" w:rsidRDefault="00EF59C8" w:rsidP="00E7454B">
      <w:pPr>
        <w:spacing w:after="0" w:line="240" w:lineRule="auto"/>
      </w:pPr>
    </w:p>
    <w:p w14:paraId="2EEB4CA6" w14:textId="5897E92A" w:rsidR="00EF59C8" w:rsidRPr="00EF59C8" w:rsidRDefault="1F5F8F0D" w:rsidP="00E7454B">
      <w:pPr>
        <w:spacing w:after="0" w:line="240" w:lineRule="auto"/>
      </w:pPr>
      <w:r>
        <w:t xml:space="preserve">Email a copy of the protest or response to this advice letter to John Smith (TNC contact person) at ______________ (TNC email address). </w:t>
      </w:r>
    </w:p>
    <w:p w14:paraId="4971B390" w14:textId="0F981035" w:rsidR="18A25147" w:rsidRDefault="18A25147" w:rsidP="18A25147">
      <w:pPr>
        <w:spacing w:after="0" w:line="240" w:lineRule="auto"/>
      </w:pPr>
    </w:p>
    <w:p w14:paraId="625B9DE2" w14:textId="02C70D24" w:rsidR="00EF59C8" w:rsidRDefault="00EF59C8" w:rsidP="00E7454B">
      <w:pPr>
        <w:spacing w:after="0" w:line="240" w:lineRule="auto"/>
        <w:rPr>
          <w:color w:val="FF0000"/>
        </w:rPr>
      </w:pPr>
      <w:r w:rsidRPr="00EF59C8">
        <w:t xml:space="preserve">To obtain information about the CPUC’s procedures for advice letters and protests, visit CPUC’s website at </w:t>
      </w:r>
      <w:hyperlink r:id="rId11" w:history="1">
        <w:r w:rsidRPr="002E4F8D">
          <w:rPr>
            <w:rStyle w:val="Hyperlink"/>
          </w:rPr>
          <w:t>www.cpuc.ca.gov</w:t>
        </w:r>
      </w:hyperlink>
      <w:r>
        <w:rPr>
          <w:color w:val="FF0000"/>
        </w:rPr>
        <w:t xml:space="preserve"> </w:t>
      </w:r>
      <w:r w:rsidRPr="00EF59C8">
        <w:t>and look for links to General Order 96-B.</w:t>
      </w:r>
    </w:p>
    <w:p w14:paraId="294FC45E" w14:textId="742D1D05" w:rsidR="00EF59C8" w:rsidRPr="00EF59C8" w:rsidRDefault="00EF59C8" w:rsidP="00E7454B">
      <w:pPr>
        <w:spacing w:after="0" w:line="240" w:lineRule="auto"/>
      </w:pPr>
    </w:p>
    <w:p w14:paraId="07FF5920" w14:textId="3839224F" w:rsidR="18A25147" w:rsidRPr="00947D11" w:rsidRDefault="18A25147" w:rsidP="18A25147">
      <w:pPr>
        <w:spacing w:after="0" w:line="240" w:lineRule="auto"/>
        <w:rPr>
          <w:b/>
          <w:bCs/>
        </w:rPr>
      </w:pPr>
      <w:r w:rsidRPr="00947D11">
        <w:rPr>
          <w:b/>
          <w:bCs/>
        </w:rPr>
        <w:t>I HEREBY CERTIFY UNDER THE PENALTY OF PERJURY UNDER THE LAWS OF THE STATE OF CALIFORNIA THAT THE FOLLOWING ATTACHMENTS HAS BEEN EXAMINED BY ME AND IS TRUE, CORRECT AND COMPLETE TO THE BEST OF MY KNOWLEDGE AND BELIEF.</w:t>
      </w:r>
    </w:p>
    <w:p w14:paraId="21F2BB99" w14:textId="1A729C82" w:rsidR="18A25147" w:rsidRDefault="18A25147" w:rsidP="18A25147">
      <w:pPr>
        <w:spacing w:after="0" w:line="240" w:lineRule="auto"/>
      </w:pPr>
    </w:p>
    <w:p w14:paraId="01BF359E" w14:textId="7F4AB360" w:rsidR="00EF59C8" w:rsidRPr="00EF59C8" w:rsidRDefault="00EF59C8" w:rsidP="00E7454B">
      <w:pPr>
        <w:spacing w:after="0" w:line="240" w:lineRule="auto"/>
      </w:pPr>
      <w:r w:rsidRPr="00EF59C8">
        <w:t>Yours truly,</w:t>
      </w:r>
    </w:p>
    <w:p w14:paraId="6FD05A0A" w14:textId="271B2EB1" w:rsidR="00EF59C8" w:rsidRPr="00EF59C8" w:rsidRDefault="00EF59C8" w:rsidP="00E7454B">
      <w:pPr>
        <w:spacing w:after="0" w:line="240" w:lineRule="auto"/>
      </w:pPr>
    </w:p>
    <w:p w14:paraId="58DAF5EB" w14:textId="3D246DAE" w:rsidR="00EF59C8" w:rsidRPr="00EF59C8" w:rsidRDefault="00EF59C8" w:rsidP="00E7454B">
      <w:pPr>
        <w:spacing w:after="0" w:line="240" w:lineRule="auto"/>
      </w:pPr>
      <w:r w:rsidRPr="00EF59C8">
        <w:t>John Smith</w:t>
      </w:r>
    </w:p>
    <w:p w14:paraId="3EF40620" w14:textId="6DEA0E09" w:rsidR="0018769A" w:rsidRDefault="0018769A" w:rsidP="00E7454B">
      <w:pPr>
        <w:spacing w:after="0" w:line="240" w:lineRule="auto"/>
      </w:pPr>
      <w:r>
        <w:t>Title</w:t>
      </w:r>
    </w:p>
    <w:p w14:paraId="399088D3" w14:textId="31D4775D" w:rsidR="00EF59C8" w:rsidRPr="00EF59C8" w:rsidRDefault="00EF59C8" w:rsidP="00E7454B">
      <w:pPr>
        <w:spacing w:after="0" w:line="240" w:lineRule="auto"/>
      </w:pPr>
      <w:r w:rsidRPr="00EF59C8">
        <w:t>ABC Transportation</w:t>
      </w:r>
    </w:p>
    <w:p w14:paraId="43AB984B" w14:textId="28FE45A5" w:rsidR="00EF59C8" w:rsidRPr="00EF59C8" w:rsidRDefault="00EF59C8" w:rsidP="00E7454B">
      <w:pPr>
        <w:spacing w:after="0" w:line="240" w:lineRule="auto"/>
      </w:pPr>
    </w:p>
    <w:p w14:paraId="3DC2A0F6" w14:textId="29E8A0F6" w:rsidR="00EF59C8" w:rsidRPr="00EF59C8" w:rsidRDefault="00EF59C8" w:rsidP="00E7454B">
      <w:pPr>
        <w:spacing w:after="0" w:line="240" w:lineRule="auto"/>
      </w:pPr>
      <w:r w:rsidRPr="00EF59C8">
        <w:t>Attachments</w:t>
      </w:r>
    </w:p>
    <w:sectPr w:rsidR="00EF59C8" w:rsidRPr="00EF59C8" w:rsidSect="00CC7CF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7A25" w14:textId="77777777" w:rsidR="00933A33" w:rsidRDefault="00933A33" w:rsidP="00651A34">
      <w:pPr>
        <w:spacing w:after="0" w:line="240" w:lineRule="auto"/>
      </w:pPr>
      <w:r>
        <w:separator/>
      </w:r>
    </w:p>
  </w:endnote>
  <w:endnote w:type="continuationSeparator" w:id="0">
    <w:p w14:paraId="00CA436F" w14:textId="77777777" w:rsidR="00933A33" w:rsidRDefault="00933A33" w:rsidP="0065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9F1C" w14:textId="77777777" w:rsidR="00933A33" w:rsidRDefault="00933A33" w:rsidP="00651A34">
      <w:pPr>
        <w:spacing w:after="0" w:line="240" w:lineRule="auto"/>
      </w:pPr>
      <w:r>
        <w:separator/>
      </w:r>
    </w:p>
  </w:footnote>
  <w:footnote w:type="continuationSeparator" w:id="0">
    <w:p w14:paraId="2AF14B7B" w14:textId="77777777" w:rsidR="00933A33" w:rsidRDefault="00933A33" w:rsidP="0065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35"/>
    <w:multiLevelType w:val="hybridMultilevel"/>
    <w:tmpl w:val="FFFFFFFF"/>
    <w:lvl w:ilvl="0" w:tplc="78DAE3DC">
      <w:start w:val="1"/>
      <w:numFmt w:val="decimal"/>
      <w:lvlText w:val="%1."/>
      <w:lvlJc w:val="left"/>
      <w:pPr>
        <w:ind w:left="720" w:hanging="360"/>
      </w:pPr>
    </w:lvl>
    <w:lvl w:ilvl="1" w:tplc="088EB140">
      <w:start w:val="1"/>
      <w:numFmt w:val="decimal"/>
      <w:lvlText w:val="%2."/>
      <w:lvlJc w:val="left"/>
      <w:pPr>
        <w:ind w:left="1440" w:hanging="360"/>
      </w:pPr>
    </w:lvl>
    <w:lvl w:ilvl="2" w:tplc="828CB33C">
      <w:start w:val="1"/>
      <w:numFmt w:val="lowerRoman"/>
      <w:lvlText w:val="%3."/>
      <w:lvlJc w:val="right"/>
      <w:pPr>
        <w:ind w:left="2160" w:hanging="180"/>
      </w:pPr>
    </w:lvl>
    <w:lvl w:ilvl="3" w:tplc="AEEC1BEE">
      <w:start w:val="1"/>
      <w:numFmt w:val="decimal"/>
      <w:lvlText w:val="%4."/>
      <w:lvlJc w:val="left"/>
      <w:pPr>
        <w:ind w:left="2880" w:hanging="360"/>
      </w:pPr>
    </w:lvl>
    <w:lvl w:ilvl="4" w:tplc="F36C122C">
      <w:start w:val="1"/>
      <w:numFmt w:val="lowerLetter"/>
      <w:lvlText w:val="%5."/>
      <w:lvlJc w:val="left"/>
      <w:pPr>
        <w:ind w:left="3600" w:hanging="360"/>
      </w:pPr>
    </w:lvl>
    <w:lvl w:ilvl="5" w:tplc="A1166858">
      <w:start w:val="1"/>
      <w:numFmt w:val="lowerRoman"/>
      <w:lvlText w:val="%6."/>
      <w:lvlJc w:val="right"/>
      <w:pPr>
        <w:ind w:left="4320" w:hanging="180"/>
      </w:pPr>
    </w:lvl>
    <w:lvl w:ilvl="6" w:tplc="6B0E5516">
      <w:start w:val="1"/>
      <w:numFmt w:val="decimal"/>
      <w:lvlText w:val="%7."/>
      <w:lvlJc w:val="left"/>
      <w:pPr>
        <w:ind w:left="5040" w:hanging="360"/>
      </w:pPr>
    </w:lvl>
    <w:lvl w:ilvl="7" w:tplc="9286C342">
      <w:start w:val="1"/>
      <w:numFmt w:val="lowerLetter"/>
      <w:lvlText w:val="%8."/>
      <w:lvlJc w:val="left"/>
      <w:pPr>
        <w:ind w:left="5760" w:hanging="360"/>
      </w:pPr>
    </w:lvl>
    <w:lvl w:ilvl="8" w:tplc="596887C4">
      <w:start w:val="1"/>
      <w:numFmt w:val="lowerRoman"/>
      <w:lvlText w:val="%9."/>
      <w:lvlJc w:val="right"/>
      <w:pPr>
        <w:ind w:left="6480" w:hanging="180"/>
      </w:pPr>
    </w:lvl>
  </w:abstractNum>
  <w:abstractNum w:abstractNumId="1" w15:restartNumberingAfterBreak="0">
    <w:nsid w:val="51E91184"/>
    <w:multiLevelType w:val="hybridMultilevel"/>
    <w:tmpl w:val="FFFFFFFF"/>
    <w:lvl w:ilvl="0" w:tplc="6570E552">
      <w:start w:val="1"/>
      <w:numFmt w:val="decimal"/>
      <w:lvlText w:val="%1."/>
      <w:lvlJc w:val="left"/>
      <w:pPr>
        <w:ind w:left="720" w:hanging="360"/>
      </w:pPr>
    </w:lvl>
    <w:lvl w:ilvl="1" w:tplc="3FD4FB12">
      <w:start w:val="1"/>
      <w:numFmt w:val="decimal"/>
      <w:lvlText w:val="%2."/>
      <w:lvlJc w:val="left"/>
      <w:pPr>
        <w:ind w:left="1440" w:hanging="360"/>
      </w:pPr>
    </w:lvl>
    <w:lvl w:ilvl="2" w:tplc="7996E866">
      <w:start w:val="1"/>
      <w:numFmt w:val="lowerRoman"/>
      <w:lvlText w:val="%3."/>
      <w:lvlJc w:val="right"/>
      <w:pPr>
        <w:ind w:left="2160" w:hanging="180"/>
      </w:pPr>
    </w:lvl>
    <w:lvl w:ilvl="3" w:tplc="0EAE870A">
      <w:start w:val="1"/>
      <w:numFmt w:val="decimal"/>
      <w:lvlText w:val="%4."/>
      <w:lvlJc w:val="left"/>
      <w:pPr>
        <w:ind w:left="2880" w:hanging="360"/>
      </w:pPr>
    </w:lvl>
    <w:lvl w:ilvl="4" w:tplc="28E2C8FC">
      <w:start w:val="1"/>
      <w:numFmt w:val="lowerLetter"/>
      <w:lvlText w:val="%5."/>
      <w:lvlJc w:val="left"/>
      <w:pPr>
        <w:ind w:left="3600" w:hanging="360"/>
      </w:pPr>
    </w:lvl>
    <w:lvl w:ilvl="5" w:tplc="ED5A2C0C">
      <w:start w:val="1"/>
      <w:numFmt w:val="lowerRoman"/>
      <w:lvlText w:val="%6."/>
      <w:lvlJc w:val="right"/>
      <w:pPr>
        <w:ind w:left="4320" w:hanging="180"/>
      </w:pPr>
    </w:lvl>
    <w:lvl w:ilvl="6" w:tplc="45A68740">
      <w:start w:val="1"/>
      <w:numFmt w:val="decimal"/>
      <w:lvlText w:val="%7."/>
      <w:lvlJc w:val="left"/>
      <w:pPr>
        <w:ind w:left="5040" w:hanging="360"/>
      </w:pPr>
    </w:lvl>
    <w:lvl w:ilvl="7" w:tplc="3372068A">
      <w:start w:val="1"/>
      <w:numFmt w:val="lowerLetter"/>
      <w:lvlText w:val="%8."/>
      <w:lvlJc w:val="left"/>
      <w:pPr>
        <w:ind w:left="5760" w:hanging="360"/>
      </w:pPr>
    </w:lvl>
    <w:lvl w:ilvl="8" w:tplc="18EC6D2C">
      <w:start w:val="1"/>
      <w:numFmt w:val="lowerRoman"/>
      <w:lvlText w:val="%9."/>
      <w:lvlJc w:val="right"/>
      <w:pPr>
        <w:ind w:left="6480" w:hanging="180"/>
      </w:pPr>
    </w:lvl>
  </w:abstractNum>
  <w:abstractNum w:abstractNumId="2" w15:restartNumberingAfterBreak="0">
    <w:nsid w:val="5F365B16"/>
    <w:multiLevelType w:val="hybridMultilevel"/>
    <w:tmpl w:val="4CC20B3E"/>
    <w:lvl w:ilvl="0" w:tplc="BB3A451E">
      <w:start w:val="1"/>
      <w:numFmt w:val="decimal"/>
      <w:lvlText w:val="%1."/>
      <w:lvlJc w:val="left"/>
      <w:pPr>
        <w:ind w:left="720" w:hanging="360"/>
      </w:pPr>
    </w:lvl>
    <w:lvl w:ilvl="1" w:tplc="FF70084C">
      <w:start w:val="1"/>
      <w:numFmt w:val="decimal"/>
      <w:lvlText w:val="%2."/>
      <w:lvlJc w:val="left"/>
      <w:pPr>
        <w:ind w:left="1440" w:hanging="360"/>
      </w:pPr>
    </w:lvl>
    <w:lvl w:ilvl="2" w:tplc="BE4273D6">
      <w:start w:val="1"/>
      <w:numFmt w:val="lowerRoman"/>
      <w:lvlText w:val="%3."/>
      <w:lvlJc w:val="right"/>
      <w:pPr>
        <w:ind w:left="2160" w:hanging="180"/>
      </w:pPr>
    </w:lvl>
    <w:lvl w:ilvl="3" w:tplc="49861E30">
      <w:start w:val="1"/>
      <w:numFmt w:val="decimal"/>
      <w:lvlText w:val="%4."/>
      <w:lvlJc w:val="left"/>
      <w:pPr>
        <w:ind w:left="2880" w:hanging="360"/>
      </w:pPr>
    </w:lvl>
    <w:lvl w:ilvl="4" w:tplc="58E84A14">
      <w:start w:val="1"/>
      <w:numFmt w:val="lowerLetter"/>
      <w:lvlText w:val="%5."/>
      <w:lvlJc w:val="left"/>
      <w:pPr>
        <w:ind w:left="3600" w:hanging="360"/>
      </w:pPr>
    </w:lvl>
    <w:lvl w:ilvl="5" w:tplc="2FAE7A7E">
      <w:start w:val="1"/>
      <w:numFmt w:val="lowerRoman"/>
      <w:lvlText w:val="%6."/>
      <w:lvlJc w:val="right"/>
      <w:pPr>
        <w:ind w:left="4320" w:hanging="180"/>
      </w:pPr>
    </w:lvl>
    <w:lvl w:ilvl="6" w:tplc="D43C8A64">
      <w:start w:val="1"/>
      <w:numFmt w:val="decimal"/>
      <w:lvlText w:val="%7."/>
      <w:lvlJc w:val="left"/>
      <w:pPr>
        <w:ind w:left="5040" w:hanging="360"/>
      </w:pPr>
    </w:lvl>
    <w:lvl w:ilvl="7" w:tplc="7F265708">
      <w:start w:val="1"/>
      <w:numFmt w:val="lowerLetter"/>
      <w:lvlText w:val="%8."/>
      <w:lvlJc w:val="left"/>
      <w:pPr>
        <w:ind w:left="5760" w:hanging="360"/>
      </w:pPr>
    </w:lvl>
    <w:lvl w:ilvl="8" w:tplc="234ED204">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4B"/>
    <w:rsid w:val="00011470"/>
    <w:rsid w:val="00016ABB"/>
    <w:rsid w:val="00026A51"/>
    <w:rsid w:val="00052644"/>
    <w:rsid w:val="00052A0D"/>
    <w:rsid w:val="000937AE"/>
    <w:rsid w:val="000C64DF"/>
    <w:rsid w:val="000E5FB5"/>
    <w:rsid w:val="001524E1"/>
    <w:rsid w:val="0018769A"/>
    <w:rsid w:val="001A65C7"/>
    <w:rsid w:val="001B74B1"/>
    <w:rsid w:val="00216363"/>
    <w:rsid w:val="002412E0"/>
    <w:rsid w:val="00242D50"/>
    <w:rsid w:val="00250DF3"/>
    <w:rsid w:val="0028366C"/>
    <w:rsid w:val="002B0EDA"/>
    <w:rsid w:val="002D5FCF"/>
    <w:rsid w:val="003061BD"/>
    <w:rsid w:val="00353CE8"/>
    <w:rsid w:val="003A22F8"/>
    <w:rsid w:val="003C282C"/>
    <w:rsid w:val="003D749A"/>
    <w:rsid w:val="003F0DEE"/>
    <w:rsid w:val="003F328B"/>
    <w:rsid w:val="00444E2D"/>
    <w:rsid w:val="00455872"/>
    <w:rsid w:val="004717B1"/>
    <w:rsid w:val="004D62C5"/>
    <w:rsid w:val="004E536C"/>
    <w:rsid w:val="005551D1"/>
    <w:rsid w:val="0058299E"/>
    <w:rsid w:val="005F6925"/>
    <w:rsid w:val="00651A34"/>
    <w:rsid w:val="00685058"/>
    <w:rsid w:val="006B586B"/>
    <w:rsid w:val="006C333C"/>
    <w:rsid w:val="006E038A"/>
    <w:rsid w:val="007129D3"/>
    <w:rsid w:val="00737FB9"/>
    <w:rsid w:val="007B7EBA"/>
    <w:rsid w:val="007C450D"/>
    <w:rsid w:val="00836D65"/>
    <w:rsid w:val="008726D3"/>
    <w:rsid w:val="008801E3"/>
    <w:rsid w:val="0089118A"/>
    <w:rsid w:val="00933A33"/>
    <w:rsid w:val="00947D11"/>
    <w:rsid w:val="00954405"/>
    <w:rsid w:val="00966847"/>
    <w:rsid w:val="00971F81"/>
    <w:rsid w:val="00987E6F"/>
    <w:rsid w:val="00990B33"/>
    <w:rsid w:val="009B3EDF"/>
    <w:rsid w:val="009C6DEB"/>
    <w:rsid w:val="009D5B1D"/>
    <w:rsid w:val="009E4ACC"/>
    <w:rsid w:val="009E7E63"/>
    <w:rsid w:val="009F38E9"/>
    <w:rsid w:val="00A75919"/>
    <w:rsid w:val="00A85C96"/>
    <w:rsid w:val="00AF6671"/>
    <w:rsid w:val="00B02F67"/>
    <w:rsid w:val="00B17530"/>
    <w:rsid w:val="00B22A65"/>
    <w:rsid w:val="00B514E7"/>
    <w:rsid w:val="00B557C8"/>
    <w:rsid w:val="00BA33CF"/>
    <w:rsid w:val="00BA3F12"/>
    <w:rsid w:val="00BB48C5"/>
    <w:rsid w:val="00C40A52"/>
    <w:rsid w:val="00C50E71"/>
    <w:rsid w:val="00C8286D"/>
    <w:rsid w:val="00CA6568"/>
    <w:rsid w:val="00CC7CFB"/>
    <w:rsid w:val="00CE0E95"/>
    <w:rsid w:val="00D220E6"/>
    <w:rsid w:val="00D50E65"/>
    <w:rsid w:val="00D62A73"/>
    <w:rsid w:val="00D64682"/>
    <w:rsid w:val="00D72DDF"/>
    <w:rsid w:val="00D75FDE"/>
    <w:rsid w:val="00DA2A22"/>
    <w:rsid w:val="00DA47D2"/>
    <w:rsid w:val="00DD7019"/>
    <w:rsid w:val="00E46F61"/>
    <w:rsid w:val="00E50CC7"/>
    <w:rsid w:val="00E7454B"/>
    <w:rsid w:val="00EC324C"/>
    <w:rsid w:val="00ED4A16"/>
    <w:rsid w:val="00EF59C8"/>
    <w:rsid w:val="00F113FB"/>
    <w:rsid w:val="00F52FEA"/>
    <w:rsid w:val="00F9055D"/>
    <w:rsid w:val="00F95992"/>
    <w:rsid w:val="00FD5ED4"/>
    <w:rsid w:val="00FE7FB4"/>
    <w:rsid w:val="15D2CE5C"/>
    <w:rsid w:val="18A25147"/>
    <w:rsid w:val="1F5F8F0D"/>
    <w:rsid w:val="227EDDD4"/>
    <w:rsid w:val="48C6989F"/>
    <w:rsid w:val="4C4F10DA"/>
    <w:rsid w:val="4DF3F02D"/>
    <w:rsid w:val="68E0C5CD"/>
    <w:rsid w:val="703972C4"/>
    <w:rsid w:val="7509BFE3"/>
    <w:rsid w:val="793AA7C1"/>
    <w:rsid w:val="795F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3B91"/>
  <w15:chartTrackingRefBased/>
  <w15:docId w15:val="{9C0F628E-9029-4D68-A9F5-C7665CCF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B"/>
    <w:rPr>
      <w:rFonts w:ascii="Segoe UI" w:hAnsi="Segoe UI" w:cs="Segoe UI"/>
      <w:sz w:val="18"/>
      <w:szCs w:val="18"/>
    </w:rPr>
  </w:style>
  <w:style w:type="table" w:styleId="TableGrid">
    <w:name w:val="Table Grid"/>
    <w:basedOn w:val="TableNormal"/>
    <w:uiPriority w:val="39"/>
    <w:rsid w:val="0030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F81"/>
    <w:rPr>
      <w:color w:val="0563C1" w:themeColor="hyperlink"/>
      <w:u w:val="single"/>
    </w:rPr>
  </w:style>
  <w:style w:type="character" w:styleId="UnresolvedMention">
    <w:name w:val="Unresolved Mention"/>
    <w:basedOn w:val="DefaultParagraphFont"/>
    <w:uiPriority w:val="99"/>
    <w:semiHidden/>
    <w:unhideWhenUsed/>
    <w:rsid w:val="00971F81"/>
    <w:rPr>
      <w:color w:val="605E5C"/>
      <w:shd w:val="clear" w:color="auto" w:fill="E1DFDD"/>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C333C"/>
    <w:rPr>
      <w:sz w:val="16"/>
      <w:szCs w:val="16"/>
    </w:rPr>
  </w:style>
  <w:style w:type="paragraph" w:styleId="CommentText">
    <w:name w:val="annotation text"/>
    <w:basedOn w:val="Normal"/>
    <w:link w:val="CommentTextChar"/>
    <w:uiPriority w:val="99"/>
    <w:semiHidden/>
    <w:unhideWhenUsed/>
    <w:rsid w:val="006C333C"/>
    <w:pPr>
      <w:spacing w:line="240" w:lineRule="auto"/>
    </w:pPr>
    <w:rPr>
      <w:sz w:val="20"/>
      <w:szCs w:val="20"/>
    </w:rPr>
  </w:style>
  <w:style w:type="character" w:customStyle="1" w:styleId="CommentTextChar">
    <w:name w:val="Comment Text Char"/>
    <w:basedOn w:val="DefaultParagraphFont"/>
    <w:link w:val="CommentText"/>
    <w:uiPriority w:val="99"/>
    <w:semiHidden/>
    <w:rsid w:val="006C333C"/>
    <w:rPr>
      <w:sz w:val="20"/>
      <w:szCs w:val="20"/>
    </w:rPr>
  </w:style>
  <w:style w:type="paragraph" w:styleId="CommentSubject">
    <w:name w:val="annotation subject"/>
    <w:basedOn w:val="CommentText"/>
    <w:next w:val="CommentText"/>
    <w:link w:val="CommentSubjectChar"/>
    <w:uiPriority w:val="99"/>
    <w:semiHidden/>
    <w:unhideWhenUsed/>
    <w:rsid w:val="006C333C"/>
    <w:rPr>
      <w:b/>
      <w:bCs/>
    </w:rPr>
  </w:style>
  <w:style w:type="character" w:customStyle="1" w:styleId="CommentSubjectChar">
    <w:name w:val="Comment Subject Char"/>
    <w:basedOn w:val="CommentTextChar"/>
    <w:link w:val="CommentSubject"/>
    <w:uiPriority w:val="99"/>
    <w:semiHidden/>
    <w:rsid w:val="006C333C"/>
    <w:rPr>
      <w:b/>
      <w:bCs/>
      <w:sz w:val="20"/>
      <w:szCs w:val="20"/>
    </w:rPr>
  </w:style>
  <w:style w:type="paragraph" w:styleId="Revision">
    <w:name w:val="Revision"/>
    <w:hidden/>
    <w:uiPriority w:val="99"/>
    <w:semiHidden/>
    <w:rsid w:val="006C333C"/>
    <w:pPr>
      <w:spacing w:after="0" w:line="240" w:lineRule="auto"/>
    </w:pPr>
  </w:style>
  <w:style w:type="paragraph" w:styleId="Header">
    <w:name w:val="header"/>
    <w:basedOn w:val="Normal"/>
    <w:link w:val="HeaderChar"/>
    <w:uiPriority w:val="99"/>
    <w:unhideWhenUsed/>
    <w:rsid w:val="0065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A34"/>
  </w:style>
  <w:style w:type="paragraph" w:styleId="Footer">
    <w:name w:val="footer"/>
    <w:basedOn w:val="Normal"/>
    <w:link w:val="FooterChar"/>
    <w:uiPriority w:val="99"/>
    <w:unhideWhenUsed/>
    <w:rsid w:val="0065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9036">
      <w:bodyDiv w:val="1"/>
      <w:marLeft w:val="0"/>
      <w:marRight w:val="0"/>
      <w:marTop w:val="0"/>
      <w:marBottom w:val="0"/>
      <w:divBdr>
        <w:top w:val="none" w:sz="0" w:space="0" w:color="auto"/>
        <w:left w:val="none" w:sz="0" w:space="0" w:color="auto"/>
        <w:bottom w:val="none" w:sz="0" w:space="0" w:color="auto"/>
        <w:right w:val="none" w:sz="0" w:space="0" w:color="auto"/>
      </w:divBdr>
    </w:div>
    <w:div w:id="1381587979">
      <w:bodyDiv w:val="1"/>
      <w:marLeft w:val="0"/>
      <w:marRight w:val="0"/>
      <w:marTop w:val="0"/>
      <w:marBottom w:val="0"/>
      <w:divBdr>
        <w:top w:val="none" w:sz="0" w:space="0" w:color="auto"/>
        <w:left w:val="none" w:sz="0" w:space="0" w:color="auto"/>
        <w:bottom w:val="none" w:sz="0" w:space="0" w:color="auto"/>
        <w:right w:val="none" w:sz="0" w:space="0" w:color="auto"/>
      </w:divBdr>
    </w:div>
    <w:div w:id="1558515478">
      <w:bodyDiv w:val="1"/>
      <w:marLeft w:val="0"/>
      <w:marRight w:val="0"/>
      <w:marTop w:val="0"/>
      <w:marBottom w:val="0"/>
      <w:divBdr>
        <w:top w:val="none" w:sz="0" w:space="0" w:color="auto"/>
        <w:left w:val="none" w:sz="0" w:space="0" w:color="auto"/>
        <w:bottom w:val="none" w:sz="0" w:space="0" w:color="auto"/>
        <w:right w:val="none" w:sz="0" w:space="0" w:color="auto"/>
      </w:divBdr>
    </w:div>
    <w:div w:id="1853645297">
      <w:bodyDiv w:val="1"/>
      <w:marLeft w:val="0"/>
      <w:marRight w:val="0"/>
      <w:marTop w:val="0"/>
      <w:marBottom w:val="0"/>
      <w:divBdr>
        <w:top w:val="none" w:sz="0" w:space="0" w:color="auto"/>
        <w:left w:val="none" w:sz="0" w:space="0" w:color="auto"/>
        <w:bottom w:val="none" w:sz="0" w:space="0" w:color="auto"/>
        <w:right w:val="none" w:sz="0" w:space="0" w:color="auto"/>
      </w:divBdr>
      <w:divsChild>
        <w:div w:id="310064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d26ca8-8f11-45c9-83ff-ea2017a86d2b">
      <UserInfo>
        <DisplayName>Jew, Anna</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3A4B33BC529F48A6B98214B8CA9A19" ma:contentTypeVersion="6" ma:contentTypeDescription="Create a new document." ma:contentTypeScope="" ma:versionID="921ab8da8dd5897a0bb02f42822c99a3">
  <xsd:schema xmlns:xsd="http://www.w3.org/2001/XMLSchema" xmlns:xs="http://www.w3.org/2001/XMLSchema" xmlns:p="http://schemas.microsoft.com/office/2006/metadata/properties" xmlns:ns2="66e9f5f4-92a9-48ee-a0aa-18c123663d4f" xmlns:ns3="3ad26ca8-8f11-45c9-83ff-ea2017a86d2b" targetNamespace="http://schemas.microsoft.com/office/2006/metadata/properties" ma:root="true" ma:fieldsID="d2f4024ef10a19b152291598daa37aeb" ns2:_="" ns3:_="">
    <xsd:import namespace="66e9f5f4-92a9-48ee-a0aa-18c123663d4f"/>
    <xsd:import namespace="3ad26ca8-8f11-45c9-83ff-ea2017a86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9f5f4-92a9-48ee-a0aa-18c123663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26ca8-8f11-45c9-83ff-ea2017a86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F1F68-9B80-4BA6-903B-AB70405AF5FE}">
  <ds:schemaRefs>
    <ds:schemaRef ds:uri="http://schemas.microsoft.com/office/2006/metadata/properties"/>
    <ds:schemaRef ds:uri="http://schemas.microsoft.com/office/infopath/2007/PartnerControls"/>
    <ds:schemaRef ds:uri="3ad26ca8-8f11-45c9-83ff-ea2017a86d2b"/>
  </ds:schemaRefs>
</ds:datastoreItem>
</file>

<file path=customXml/itemProps2.xml><?xml version="1.0" encoding="utf-8"?>
<ds:datastoreItem xmlns:ds="http://schemas.openxmlformats.org/officeDocument/2006/customXml" ds:itemID="{1A5B8C0B-950D-4AED-849E-2E14176776E0}">
  <ds:schemaRefs>
    <ds:schemaRef ds:uri="http://schemas.microsoft.com/sharepoint/v3/contenttype/forms"/>
  </ds:schemaRefs>
</ds:datastoreItem>
</file>

<file path=customXml/itemProps3.xml><?xml version="1.0" encoding="utf-8"?>
<ds:datastoreItem xmlns:ds="http://schemas.openxmlformats.org/officeDocument/2006/customXml" ds:itemID="{107CC421-43D1-4B58-9B3E-5EBE74709481}">
  <ds:schemaRefs>
    <ds:schemaRef ds:uri="http://schemas.openxmlformats.org/officeDocument/2006/bibliography"/>
  </ds:schemaRefs>
</ds:datastoreItem>
</file>

<file path=customXml/itemProps4.xml><?xml version="1.0" encoding="utf-8"?>
<ds:datastoreItem xmlns:ds="http://schemas.openxmlformats.org/officeDocument/2006/customXml" ds:itemID="{2B96BD49-25E5-466C-BF07-F58317BCC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9f5f4-92a9-48ee-a0aa-18c123663d4f"/>
    <ds:schemaRef ds:uri="3ad26ca8-8f11-45c9-83ff-ea2017a86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Links>
    <vt:vector size="6" baseType="variant">
      <vt:variant>
        <vt:i4>6488161</vt:i4>
      </vt:variant>
      <vt:variant>
        <vt:i4>0</vt:i4>
      </vt:variant>
      <vt:variant>
        <vt:i4>0</vt:i4>
      </vt:variant>
      <vt:variant>
        <vt:i4>5</vt:i4>
      </vt:variant>
      <vt:variant>
        <vt:lpwstr>http://www.cpuc.ca.gov/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Rockzsfforde</dc:creator>
  <cp:keywords/>
  <dc:description/>
  <cp:lastModifiedBy>Bawa, Niki</cp:lastModifiedBy>
  <cp:revision>2</cp:revision>
  <dcterms:created xsi:type="dcterms:W3CDTF">2021-07-03T00:42:00Z</dcterms:created>
  <dcterms:modified xsi:type="dcterms:W3CDTF">2021-07-03T00:42:00Z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0x010100943A4B33BC529F48A6B98214B8CA9A19</vt:lpwstr>
  </property>
</Properties>
</file>