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C52" w:rsidRDefault="00607C52" w:rsidP="00A35E93">
      <w:pPr>
        <w:jc w:val="center"/>
        <w:rPr>
          <w:b/>
        </w:rPr>
      </w:pPr>
      <w:r>
        <w:rPr>
          <w:b/>
        </w:rPr>
        <w:t xml:space="preserve">California Public Utilities Commission </w:t>
      </w:r>
    </w:p>
    <w:p w:rsidR="00607C52" w:rsidRDefault="00607C52" w:rsidP="00607C52">
      <w:pPr>
        <w:jc w:val="center"/>
        <w:rPr>
          <w:b/>
        </w:rPr>
      </w:pPr>
      <w:r>
        <w:rPr>
          <w:b/>
        </w:rPr>
        <w:t>505 Van Ness Avenue, Courtyard Room</w:t>
      </w:r>
    </w:p>
    <w:p w:rsidR="00607C52" w:rsidRDefault="00607C52" w:rsidP="00607C52">
      <w:pPr>
        <w:jc w:val="center"/>
        <w:rPr>
          <w:b/>
          <w:bCs/>
        </w:rPr>
      </w:pPr>
      <w:r>
        <w:rPr>
          <w:b/>
        </w:rPr>
        <w:t>San Francisco, CA 94102</w:t>
      </w:r>
      <w:r>
        <w:rPr>
          <w:b/>
          <w:bCs/>
        </w:rPr>
        <w:t xml:space="preserve"> </w:t>
      </w:r>
    </w:p>
    <w:p w:rsidR="00607C52" w:rsidRDefault="00607C52" w:rsidP="00607C52">
      <w:pPr>
        <w:jc w:val="center"/>
        <w:rPr>
          <w:b/>
          <w:bCs/>
        </w:rPr>
      </w:pPr>
      <w:r>
        <w:rPr>
          <w:b/>
          <w:bCs/>
        </w:rPr>
        <w:t>June 18, 2015</w:t>
      </w:r>
      <w:r w:rsidRPr="00F86F62">
        <w:rPr>
          <w:rStyle w:val="FootnoteReference"/>
          <w:b/>
          <w:bCs/>
        </w:rPr>
        <w:footnoteReference w:id="1"/>
      </w:r>
      <w:bookmarkStart w:id="0" w:name="_GoBack"/>
      <w:bookmarkEnd w:id="0"/>
    </w:p>
    <w:p w:rsidR="00607C52" w:rsidRDefault="00607C52" w:rsidP="00607C52">
      <w:pPr>
        <w:jc w:val="center"/>
        <w:rPr>
          <w:b/>
          <w:bCs/>
        </w:rPr>
      </w:pPr>
      <w:r>
        <w:rPr>
          <w:b/>
          <w:bCs/>
        </w:rPr>
        <w:t>1:00 PM – 4:00 PM</w:t>
      </w:r>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B462CB">
        <w:rPr>
          <w:b/>
          <w:sz w:val="32"/>
          <w:szCs w:val="32"/>
        </w:rPr>
        <w:t xml:space="preserve">(866) </w:t>
      </w:r>
      <w:r w:rsidR="006B69B6">
        <w:rPr>
          <w:b/>
          <w:sz w:val="32"/>
          <w:szCs w:val="32"/>
        </w:rPr>
        <w:t>918</w:t>
      </w:r>
      <w:r w:rsidR="00B462CB">
        <w:rPr>
          <w:b/>
          <w:sz w:val="32"/>
          <w:szCs w:val="32"/>
        </w:rPr>
        <w:t>-</w:t>
      </w:r>
      <w:r w:rsidR="006B69B6">
        <w:rPr>
          <w:b/>
          <w:sz w:val="32"/>
          <w:szCs w:val="32"/>
        </w:rPr>
        <w:t>9521</w:t>
      </w:r>
      <w:r w:rsidRPr="001F20FD">
        <w:rPr>
          <w:b/>
          <w:sz w:val="32"/>
          <w:szCs w:val="32"/>
        </w:rPr>
        <w:t xml:space="preserve"> /</w:t>
      </w:r>
      <w:r w:rsidR="00AA5768">
        <w:rPr>
          <w:b/>
          <w:sz w:val="32"/>
          <w:szCs w:val="32"/>
        </w:rPr>
        <w:t xml:space="preserve"> </w:t>
      </w:r>
      <w:r w:rsidRPr="001F20FD">
        <w:rPr>
          <w:b/>
          <w:sz w:val="32"/>
          <w:szCs w:val="32"/>
        </w:rPr>
        <w:t xml:space="preserve">pass code: </w:t>
      </w:r>
      <w:r w:rsidR="006B69B6">
        <w:rPr>
          <w:b/>
          <w:sz w:val="32"/>
          <w:szCs w:val="32"/>
        </w:rPr>
        <w:t>6211814</w:t>
      </w:r>
      <w:r w:rsidR="005D6132">
        <w:rPr>
          <w:b/>
          <w:sz w:val="32"/>
          <w:szCs w:val="32"/>
        </w:rPr>
        <w:t xml:space="preserve"> </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Jeffrey Mondon</w:t>
            </w:r>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D179E7" w:rsidP="00B06734">
            <w:r>
              <w:t>David Donahue</w:t>
            </w:r>
          </w:p>
        </w:tc>
        <w:tc>
          <w:tcPr>
            <w:tcW w:w="4159" w:type="dxa"/>
            <w:vAlign w:val="bottom"/>
          </w:tcPr>
          <w:p w:rsidR="00540E93" w:rsidRDefault="00D179E7">
            <w:r>
              <w:t>Budget Prepay</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Ken McEldowney</w:t>
            </w:r>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1" w:name="OLE_LINK1"/>
            <w:bookmarkStart w:id="2" w:name="OLE_LINK2"/>
            <w:r>
              <w:t>-------------------</w:t>
            </w:r>
            <w:bookmarkEnd w:id="1"/>
            <w:bookmarkEnd w:id="2"/>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5F11E1">
            <w:r>
              <w:t>Robert Schwartz</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DF70BB" w:rsidRDefault="00DF70BB" w:rsidP="00DF70BB">
      <w:pPr>
        <w:jc w:val="center"/>
      </w:pPr>
    </w:p>
    <w:p w:rsidR="00756534" w:rsidRPr="00F86F62" w:rsidRDefault="00756534" w:rsidP="00F86F62"/>
    <w:p w:rsidR="00DF3847" w:rsidRPr="00E91E27"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Ken McEldowney</w:t>
      </w:r>
      <w:r w:rsidRPr="00F86F62">
        <w:rPr>
          <w:bCs/>
        </w:rPr>
        <w:t>, Chair</w:t>
      </w:r>
    </w:p>
    <w:p w:rsidR="0033533A" w:rsidRPr="00F86F62" w:rsidRDefault="0033533A" w:rsidP="0033533A">
      <w:pPr>
        <w:rPr>
          <w:rFonts w:eastAsia="Arial Unicode MS"/>
          <w:bCs/>
        </w:rPr>
      </w:pPr>
    </w:p>
    <w:p w:rsidR="00E91E27" w:rsidRPr="00DF70BB"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DF70BB" w:rsidRPr="0072133A" w:rsidRDefault="00DF70BB" w:rsidP="00DF70BB">
      <w:pPr>
        <w:rPr>
          <w:rFonts w:eastAsia="Arial Unicode MS"/>
          <w:bCs/>
        </w:rPr>
      </w:pPr>
    </w:p>
    <w:p w:rsidR="00DF70BB" w:rsidRPr="0033533A" w:rsidRDefault="00DF70BB" w:rsidP="00E91E27">
      <w:pPr>
        <w:numPr>
          <w:ilvl w:val="0"/>
          <w:numId w:val="1"/>
        </w:numPr>
        <w:rPr>
          <w:rFonts w:eastAsia="Arial Unicode MS"/>
          <w:b/>
          <w:bCs/>
        </w:rPr>
      </w:pPr>
      <w:r>
        <w:rPr>
          <w:b/>
          <w:bCs/>
        </w:rPr>
        <w:t>Fiscal Report</w:t>
      </w:r>
    </w:p>
    <w:p w:rsidR="002B381E" w:rsidRPr="00A6162E" w:rsidRDefault="002B381E" w:rsidP="0033533A">
      <w:pPr>
        <w:rPr>
          <w:rFonts w:eastAsia="Arial Unicode MS"/>
          <w:b/>
          <w:bCs/>
        </w:rPr>
      </w:pPr>
    </w:p>
    <w:p w:rsidR="0033533A" w:rsidRDefault="0033533A" w:rsidP="00A6162E">
      <w:pPr>
        <w:rPr>
          <w:rFonts w:eastAsia="Arial Unicode MS"/>
          <w:b/>
          <w:bCs/>
        </w:rPr>
        <w:sectPr w:rsidR="0033533A">
          <w:headerReference w:type="default" r:id="rId9"/>
          <w:footerReference w:type="default" r:id="rId10"/>
          <w:pgSz w:w="12240" w:h="15840"/>
          <w:pgMar w:top="1440" w:right="1800" w:bottom="1440" w:left="1800" w:header="720" w:footer="720" w:gutter="0"/>
          <w:cols w:space="720"/>
          <w:docGrid w:linePitch="360"/>
        </w:sectPr>
      </w:pPr>
    </w:p>
    <w:p w:rsidR="00C411EB" w:rsidRDefault="001B3B2E" w:rsidP="00C411EB">
      <w:pPr>
        <w:numPr>
          <w:ilvl w:val="0"/>
          <w:numId w:val="1"/>
        </w:numPr>
        <w:rPr>
          <w:rFonts w:eastAsia="Arial Unicode MS"/>
          <w:b/>
          <w:bCs/>
        </w:rPr>
      </w:pPr>
      <w:r>
        <w:rPr>
          <w:b/>
          <w:bCs/>
        </w:rPr>
        <w:lastRenderedPageBreak/>
        <w:t>CAB</w:t>
      </w:r>
      <w:r w:rsidR="00A6162E">
        <w:rPr>
          <w:b/>
          <w:bCs/>
        </w:rPr>
        <w:t xml:space="preserve"> Report</w:t>
      </w:r>
      <w:r w:rsidR="00C411EB">
        <w:rPr>
          <w:b/>
          <w:bCs/>
        </w:rPr>
        <w:t xml:space="preserve"> </w:t>
      </w:r>
    </w:p>
    <w:p w:rsidR="00172E4C" w:rsidRPr="00172E4C" w:rsidRDefault="00172E4C" w:rsidP="00172E4C">
      <w:pPr>
        <w:ind w:left="1440"/>
        <w:rPr>
          <w:rFonts w:eastAsia="Arial Unicode MS"/>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Default="00465BD1" w:rsidP="000D148E">
      <w:pPr>
        <w:pStyle w:val="ListParagraph"/>
        <w:numPr>
          <w:ilvl w:val="0"/>
          <w:numId w:val="15"/>
        </w:numPr>
        <w:ind w:left="1080"/>
        <w:rPr>
          <w:rFonts w:eastAsia="Arial Unicode MS"/>
          <w:b/>
          <w:bCs/>
        </w:rPr>
      </w:pPr>
      <w:r>
        <w:rPr>
          <w:rFonts w:eastAsia="Arial Unicode MS"/>
          <w:b/>
          <w:bCs/>
        </w:rPr>
        <w:t>Xerox</w:t>
      </w:r>
    </w:p>
    <w:p w:rsidR="00881961" w:rsidRDefault="00881961" w:rsidP="000D148E">
      <w:pPr>
        <w:pStyle w:val="ListParagraph"/>
        <w:numPr>
          <w:ilvl w:val="1"/>
          <w:numId w:val="15"/>
        </w:numPr>
        <w:rPr>
          <w:rFonts w:eastAsia="Arial Unicode MS"/>
          <w:bCs/>
        </w:rPr>
      </w:pPr>
      <w:r>
        <w:rPr>
          <w:rFonts w:eastAsia="Arial Unicode MS"/>
          <w:bCs/>
        </w:rPr>
        <w:t>Enrollment Statistics</w:t>
      </w:r>
    </w:p>
    <w:p w:rsidR="00881961" w:rsidRDefault="00881961" w:rsidP="000D148E">
      <w:pPr>
        <w:pStyle w:val="ListParagraph"/>
        <w:numPr>
          <w:ilvl w:val="1"/>
          <w:numId w:val="15"/>
        </w:numPr>
        <w:rPr>
          <w:rFonts w:eastAsia="Arial Unicode MS"/>
          <w:bCs/>
        </w:rPr>
      </w:pPr>
      <w:r>
        <w:rPr>
          <w:rFonts w:eastAsia="Arial Unicode MS"/>
          <w:bCs/>
        </w:rPr>
        <w:t>Approval and Denial Statistics</w:t>
      </w:r>
    </w:p>
    <w:p w:rsidR="00881961" w:rsidRPr="005F11E1" w:rsidRDefault="00881961" w:rsidP="005F11E1">
      <w:pPr>
        <w:pStyle w:val="ListParagraph"/>
        <w:numPr>
          <w:ilvl w:val="1"/>
          <w:numId w:val="15"/>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CE22AF" w:rsidRDefault="00CE22AF" w:rsidP="00F86F62">
      <w:pPr>
        <w:numPr>
          <w:ilvl w:val="0"/>
          <w:numId w:val="1"/>
        </w:numPr>
        <w:rPr>
          <w:rFonts w:eastAsia="Arial Unicode MS"/>
          <w:b/>
          <w:bCs/>
        </w:rPr>
      </w:pPr>
      <w:r>
        <w:rPr>
          <w:rFonts w:eastAsia="Arial Unicode MS"/>
          <w:b/>
          <w:bCs/>
        </w:rPr>
        <w:t xml:space="preserve">Legal Liaison: </w:t>
      </w:r>
    </w:p>
    <w:p w:rsidR="000D148E" w:rsidRPr="007D2B06" w:rsidRDefault="00A70BC2" w:rsidP="007D2B06">
      <w:pPr>
        <w:numPr>
          <w:ilvl w:val="0"/>
          <w:numId w:val="4"/>
        </w:numPr>
        <w:tabs>
          <w:tab w:val="clear" w:pos="720"/>
          <w:tab w:val="num" w:pos="1080"/>
        </w:tabs>
        <w:ind w:left="1080"/>
        <w:rPr>
          <w:rFonts w:eastAsia="Arial Unicode MS"/>
          <w:bCs/>
        </w:rPr>
      </w:pPr>
      <w:r>
        <w:rPr>
          <w:rFonts w:eastAsia="Arial Unicode MS"/>
          <w:bCs/>
        </w:rPr>
        <w:t>Conflict of Interest and Other L</w:t>
      </w:r>
      <w:r w:rsidR="00CE22AF">
        <w:rPr>
          <w:rFonts w:eastAsia="Arial Unicode MS"/>
          <w:bCs/>
        </w:rPr>
        <w:t>egal developments since the last meeting</w:t>
      </w:r>
    </w:p>
    <w:p w:rsidR="00F86F62" w:rsidRPr="00F86F62" w:rsidRDefault="00F86F62" w:rsidP="00F86F62">
      <w:pPr>
        <w:rPr>
          <w:rFonts w:eastAsia="Arial Unicode MS"/>
          <w:bCs/>
        </w:rPr>
      </w:pPr>
    </w:p>
    <w:p w:rsidR="00F86F62" w:rsidRDefault="00F86F62" w:rsidP="00F86F62">
      <w:pPr>
        <w:numPr>
          <w:ilvl w:val="0"/>
          <w:numId w:val="1"/>
        </w:numPr>
        <w:rPr>
          <w:rFonts w:eastAsia="Arial Unicode MS"/>
          <w:b/>
          <w:bCs/>
        </w:rPr>
      </w:pPr>
      <w:r>
        <w:rPr>
          <w:rFonts w:eastAsia="Arial Unicode MS"/>
          <w:b/>
          <w:bCs/>
        </w:rPr>
        <w:t>Public Comments</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R. 11-03-013 (California LifeLine)</w:t>
      </w:r>
    </w:p>
    <w:p w:rsidR="00394CE8" w:rsidRDefault="00394CE8" w:rsidP="00394CE8">
      <w:pPr>
        <w:numPr>
          <w:ilvl w:val="2"/>
          <w:numId w:val="4"/>
        </w:numPr>
        <w:rPr>
          <w:sz w:val="22"/>
          <w:szCs w:val="22"/>
        </w:rPr>
      </w:pPr>
      <w:r>
        <w:rPr>
          <w:sz w:val="22"/>
          <w:szCs w:val="22"/>
        </w:rPr>
        <w:t>Current and pending wireless carriers</w:t>
      </w:r>
    </w:p>
    <w:p w:rsidR="00394CE8" w:rsidRDefault="00394CE8" w:rsidP="0052749B">
      <w:pPr>
        <w:numPr>
          <w:ilvl w:val="1"/>
          <w:numId w:val="4"/>
        </w:numPr>
        <w:rPr>
          <w:sz w:val="22"/>
          <w:szCs w:val="22"/>
        </w:rPr>
      </w:pPr>
      <w:r w:rsidRPr="000C1499">
        <w:rPr>
          <w:sz w:val="22"/>
          <w:szCs w:val="22"/>
        </w:rPr>
        <w:t>Claims Status</w:t>
      </w:r>
    </w:p>
    <w:p w:rsidR="00394CE8" w:rsidRDefault="00394CE8" w:rsidP="00394CE8">
      <w:pPr>
        <w:numPr>
          <w:ilvl w:val="1"/>
          <w:numId w:val="4"/>
        </w:numPr>
        <w:rPr>
          <w:sz w:val="22"/>
          <w:szCs w:val="22"/>
        </w:rPr>
      </w:pPr>
      <w:r>
        <w:rPr>
          <w:sz w:val="22"/>
          <w:szCs w:val="22"/>
        </w:rPr>
        <w:t>Resolution for Back Credits issue</w:t>
      </w:r>
    </w:p>
    <w:p w:rsidR="008F6CA1" w:rsidRDefault="008F6CA1" w:rsidP="00394CE8">
      <w:pPr>
        <w:numPr>
          <w:ilvl w:val="1"/>
          <w:numId w:val="4"/>
        </w:numPr>
        <w:rPr>
          <w:sz w:val="22"/>
          <w:szCs w:val="22"/>
        </w:rPr>
      </w:pPr>
      <w:r>
        <w:rPr>
          <w:sz w:val="22"/>
          <w:szCs w:val="22"/>
        </w:rPr>
        <w:t>Marketing/Outreach Contract</w:t>
      </w:r>
    </w:p>
    <w:p w:rsidR="00394CE8" w:rsidRDefault="00F112F2" w:rsidP="001E6175">
      <w:pPr>
        <w:numPr>
          <w:ilvl w:val="1"/>
          <w:numId w:val="4"/>
        </w:numPr>
        <w:rPr>
          <w:sz w:val="22"/>
          <w:szCs w:val="22"/>
        </w:rPr>
      </w:pPr>
      <w:r>
        <w:rPr>
          <w:sz w:val="22"/>
          <w:szCs w:val="22"/>
        </w:rPr>
        <w:t>Phase II Proceeding</w:t>
      </w:r>
    </w:p>
    <w:p w:rsidR="005471E6" w:rsidRPr="006D0DDA" w:rsidRDefault="003B54B1" w:rsidP="006D0DDA">
      <w:pPr>
        <w:numPr>
          <w:ilvl w:val="1"/>
          <w:numId w:val="4"/>
        </w:numPr>
        <w:rPr>
          <w:sz w:val="22"/>
          <w:szCs w:val="22"/>
        </w:rPr>
      </w:pPr>
      <w:r>
        <w:rPr>
          <w:sz w:val="22"/>
          <w:szCs w:val="22"/>
        </w:rPr>
        <w:t>Income Limit</w:t>
      </w:r>
    </w:p>
    <w:p w:rsidR="005471E6" w:rsidRDefault="005471E6" w:rsidP="001E6175">
      <w:pPr>
        <w:numPr>
          <w:ilvl w:val="1"/>
          <w:numId w:val="4"/>
        </w:numPr>
        <w:rPr>
          <w:sz w:val="22"/>
          <w:szCs w:val="22"/>
        </w:rPr>
      </w:pPr>
      <w:r>
        <w:rPr>
          <w:sz w:val="22"/>
          <w:szCs w:val="22"/>
        </w:rPr>
        <w:t>VoIP Proposal</w:t>
      </w:r>
    </w:p>
    <w:p w:rsidR="00AB3CDE" w:rsidRDefault="00AB3CDE" w:rsidP="00AB3CDE">
      <w:pPr>
        <w:numPr>
          <w:ilvl w:val="1"/>
          <w:numId w:val="4"/>
        </w:numPr>
        <w:rPr>
          <w:sz w:val="22"/>
          <w:szCs w:val="22"/>
        </w:rPr>
      </w:pPr>
      <w:r>
        <w:rPr>
          <w:sz w:val="22"/>
          <w:szCs w:val="22"/>
        </w:rPr>
        <w:t>Surcharge Resolution</w:t>
      </w:r>
    </w:p>
    <w:p w:rsidR="00833E6E" w:rsidRPr="00833E6E" w:rsidRDefault="00833E6E" w:rsidP="00346257">
      <w:pPr>
        <w:ind w:left="2160"/>
        <w:rPr>
          <w:color w:val="FF0000"/>
          <w:sz w:val="22"/>
          <w:szCs w:val="22"/>
        </w:rPr>
      </w:pPr>
    </w:p>
    <w:p w:rsidR="00181FC7" w:rsidRPr="0072133A" w:rsidRDefault="00181FC7" w:rsidP="002E37FA">
      <w:pPr>
        <w:rPr>
          <w:rFonts w:eastAsia="Arial Unicode MS"/>
          <w:bCs/>
        </w:rPr>
      </w:pPr>
    </w:p>
    <w:p w:rsidR="002E37FA" w:rsidRPr="00F86F62" w:rsidRDefault="002E37FA" w:rsidP="00F86F62">
      <w:pPr>
        <w:numPr>
          <w:ilvl w:val="0"/>
          <w:numId w:val="1"/>
        </w:numPr>
        <w:rPr>
          <w:rFonts w:eastAsia="Arial Unicode MS"/>
          <w:b/>
          <w:bCs/>
        </w:rPr>
      </w:pPr>
      <w:r>
        <w:rPr>
          <w:b/>
          <w:bCs/>
        </w:rPr>
        <w:t>ULTS-AC Report:</w:t>
      </w:r>
    </w:p>
    <w:p w:rsidR="00F86F62" w:rsidRDefault="00CE22AF" w:rsidP="00A6162E">
      <w:pPr>
        <w:numPr>
          <w:ilvl w:val="0"/>
          <w:numId w:val="5"/>
        </w:numPr>
        <w:tabs>
          <w:tab w:val="clear" w:pos="720"/>
          <w:tab w:val="num" w:pos="1080"/>
        </w:tabs>
        <w:ind w:left="1080"/>
        <w:rPr>
          <w:rFonts w:eastAsia="Arial Unicode MS"/>
          <w:bCs/>
        </w:rPr>
      </w:pPr>
      <w:r>
        <w:rPr>
          <w:rFonts w:eastAsia="Arial Unicode MS"/>
          <w:bCs/>
        </w:rPr>
        <w:t>Recommendations for CPUC staff</w:t>
      </w:r>
    </w:p>
    <w:p w:rsidR="00CE22AF" w:rsidRDefault="00CE22AF" w:rsidP="00A6162E">
      <w:pPr>
        <w:numPr>
          <w:ilvl w:val="0"/>
          <w:numId w:val="5"/>
        </w:numPr>
        <w:tabs>
          <w:tab w:val="clear" w:pos="720"/>
          <w:tab w:val="num" w:pos="1080"/>
        </w:tabs>
        <w:ind w:left="1080"/>
        <w:rPr>
          <w:rFonts w:eastAsia="Arial Unicode MS"/>
          <w:bCs/>
        </w:rPr>
      </w:pPr>
      <w:r>
        <w:rPr>
          <w:rFonts w:eastAsia="Arial Unicode MS"/>
          <w:bCs/>
        </w:rPr>
        <w:t xml:space="preserve">Proposed initiatives for </w:t>
      </w:r>
      <w:r w:rsidR="001E6175">
        <w:rPr>
          <w:rFonts w:eastAsia="Arial Unicode MS"/>
          <w:bCs/>
        </w:rPr>
        <w:t>2015</w:t>
      </w:r>
    </w:p>
    <w:p w:rsidR="00CE22AF" w:rsidRPr="00F86F62" w:rsidRDefault="00CE22AF" w:rsidP="00F86F62">
      <w:pPr>
        <w:rPr>
          <w:rFonts w:eastAsia="Arial Unicode MS"/>
          <w:bCs/>
        </w:rPr>
      </w:pPr>
    </w:p>
    <w:p w:rsidR="00F86F62" w:rsidRPr="00297BFF" w:rsidRDefault="00F86F62" w:rsidP="00F86F62">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Default="00FB025B" w:rsidP="007030CE">
      <w:pPr>
        <w:numPr>
          <w:ilvl w:val="0"/>
          <w:numId w:val="3"/>
        </w:numPr>
        <w:tabs>
          <w:tab w:val="clear" w:pos="720"/>
        </w:tabs>
        <w:ind w:left="1080"/>
        <w:rPr>
          <w:rFonts w:eastAsia="Arial Unicode MS"/>
          <w:bCs/>
        </w:rPr>
      </w:pPr>
      <w:r>
        <w:rPr>
          <w:rFonts w:eastAsia="Arial Unicode MS"/>
          <w:bCs/>
        </w:rPr>
        <w:t>Invitation</w:t>
      </w:r>
      <w:r w:rsidR="00297BFF">
        <w:rPr>
          <w:rFonts w:eastAsia="Arial Unicode MS"/>
          <w:bCs/>
        </w:rPr>
        <w:t xml:space="preserve"> to nominate </w:t>
      </w:r>
      <w:r w:rsidR="00A73E85">
        <w:rPr>
          <w:rFonts w:eastAsia="Arial Unicode MS"/>
          <w:bCs/>
        </w:rPr>
        <w:t>Members</w:t>
      </w:r>
      <w:r w:rsidR="001B3B2E">
        <w:rPr>
          <w:rFonts w:eastAsia="Arial Unicode MS"/>
          <w:bCs/>
        </w:rPr>
        <w:t>/Alternates</w:t>
      </w: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F86F62" w:rsidRPr="00F86F62" w:rsidRDefault="00F86F62" w:rsidP="00F86F62">
      <w:pPr>
        <w:numPr>
          <w:ilvl w:val="0"/>
          <w:numId w:val="1"/>
        </w:numPr>
        <w:rPr>
          <w:rFonts w:eastAsia="Arial Unicode MS"/>
          <w:b/>
          <w:bCs/>
        </w:rPr>
      </w:pPr>
      <w:r>
        <w:rPr>
          <w:b/>
          <w:bCs/>
        </w:rPr>
        <w:t>Adjournment</w:t>
      </w:r>
    </w:p>
    <w:sectPr w:rsidR="00F86F62" w:rsidRPr="00F86F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9B64A8">
      <w:rPr>
        <w:noProof/>
      </w:rPr>
      <w:t>1</w:t>
    </w:r>
    <w:r>
      <w:fldChar w:fldCharType="end"/>
    </w:r>
    <w:r>
      <w:t xml:space="preserve"> of </w:t>
    </w:r>
    <w:r w:rsidR="009B64A8">
      <w:fldChar w:fldCharType="begin"/>
    </w:r>
    <w:r w:rsidR="009B64A8">
      <w:instrText xml:space="preserve"> NUMPAGES </w:instrText>
    </w:r>
    <w:r w:rsidR="009B64A8">
      <w:fldChar w:fldCharType="separate"/>
    </w:r>
    <w:r w:rsidR="009B64A8">
      <w:rPr>
        <w:noProof/>
      </w:rPr>
      <w:t>2</w:t>
    </w:r>
    <w:r w:rsidR="009B64A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4" w:rsidRDefault="00780E14">
      <w:r>
        <w:separator/>
      </w:r>
    </w:p>
  </w:footnote>
  <w:footnote w:type="continuationSeparator" w:id="0">
    <w:p w:rsidR="00780E14" w:rsidRDefault="00780E14">
      <w:r>
        <w:continuationSeparator/>
      </w:r>
    </w:p>
  </w:footnote>
  <w:footnote w:id="1">
    <w:p w:rsidR="00607C52" w:rsidRDefault="00607C52" w:rsidP="00607C52">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986E0E"/>
    <w:multiLevelType w:val="hybridMultilevel"/>
    <w:tmpl w:val="8FD8B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F23005"/>
    <w:multiLevelType w:val="hybridMultilevel"/>
    <w:tmpl w:val="F8D81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F81B50"/>
    <w:multiLevelType w:val="hybridMultilevel"/>
    <w:tmpl w:val="19760D3E"/>
    <w:lvl w:ilvl="0" w:tplc="0409000F">
      <w:start w:val="1"/>
      <w:numFmt w:val="decimal"/>
      <w:lvlText w:val="%1."/>
      <w:lvlJc w:val="left"/>
      <w:pPr>
        <w:tabs>
          <w:tab w:val="num" w:pos="720"/>
        </w:tabs>
        <w:ind w:left="720" w:hanging="360"/>
      </w:pPr>
      <w:rPr>
        <w:rFonts w:eastAsia="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B61554"/>
    <w:multiLevelType w:val="hybridMultilevel"/>
    <w:tmpl w:val="F790ED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7656F6"/>
    <w:multiLevelType w:val="hybridMultilevel"/>
    <w:tmpl w:val="A318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11"/>
  </w:num>
  <w:num w:numId="6">
    <w:abstractNumId w:val="12"/>
  </w:num>
  <w:num w:numId="7">
    <w:abstractNumId w:val="13"/>
  </w:num>
  <w:num w:numId="8">
    <w:abstractNumId w:val="10"/>
  </w:num>
  <w:num w:numId="9">
    <w:abstractNumId w:val="2"/>
  </w:num>
  <w:num w:numId="10">
    <w:abstractNumId w:val="9"/>
  </w:num>
  <w:num w:numId="11">
    <w:abstractNumId w:val="1"/>
  </w:num>
  <w:num w:numId="12">
    <w:abstractNumId w:val="14"/>
  </w:num>
  <w:num w:numId="13">
    <w:abstractNumId w:val="0"/>
  </w:num>
  <w:num w:numId="14">
    <w:abstractNumId w:val="5"/>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32DCD"/>
    <w:rsid w:val="000369C2"/>
    <w:rsid w:val="000472BE"/>
    <w:rsid w:val="00053A57"/>
    <w:rsid w:val="00054DD6"/>
    <w:rsid w:val="00056DA0"/>
    <w:rsid w:val="00085DC3"/>
    <w:rsid w:val="00087DD3"/>
    <w:rsid w:val="00094485"/>
    <w:rsid w:val="000B2915"/>
    <w:rsid w:val="000B2B23"/>
    <w:rsid w:val="000C1499"/>
    <w:rsid w:val="000C267F"/>
    <w:rsid w:val="000D148E"/>
    <w:rsid w:val="000D7EFC"/>
    <w:rsid w:val="000E3829"/>
    <w:rsid w:val="000E3E4F"/>
    <w:rsid w:val="000F519C"/>
    <w:rsid w:val="000F6694"/>
    <w:rsid w:val="000F7AB7"/>
    <w:rsid w:val="00107F56"/>
    <w:rsid w:val="00116386"/>
    <w:rsid w:val="00126DF1"/>
    <w:rsid w:val="00132FD1"/>
    <w:rsid w:val="00137EA4"/>
    <w:rsid w:val="001404F3"/>
    <w:rsid w:val="00165934"/>
    <w:rsid w:val="00172E4C"/>
    <w:rsid w:val="001739E5"/>
    <w:rsid w:val="00176CB5"/>
    <w:rsid w:val="00181FC7"/>
    <w:rsid w:val="00195476"/>
    <w:rsid w:val="001B3B2E"/>
    <w:rsid w:val="001C3F95"/>
    <w:rsid w:val="001E6175"/>
    <w:rsid w:val="002127E2"/>
    <w:rsid w:val="00227B1C"/>
    <w:rsid w:val="00237BB8"/>
    <w:rsid w:val="00263DB7"/>
    <w:rsid w:val="00265AB5"/>
    <w:rsid w:val="00281D82"/>
    <w:rsid w:val="00282149"/>
    <w:rsid w:val="0028579B"/>
    <w:rsid w:val="0029704C"/>
    <w:rsid w:val="00297BFF"/>
    <w:rsid w:val="002A7481"/>
    <w:rsid w:val="002A78D7"/>
    <w:rsid w:val="002B1458"/>
    <w:rsid w:val="002B381E"/>
    <w:rsid w:val="002C42AA"/>
    <w:rsid w:val="002C6180"/>
    <w:rsid w:val="002D4493"/>
    <w:rsid w:val="002D5E08"/>
    <w:rsid w:val="002E134E"/>
    <w:rsid w:val="002E37FA"/>
    <w:rsid w:val="002E5378"/>
    <w:rsid w:val="002F5D68"/>
    <w:rsid w:val="002F6CDF"/>
    <w:rsid w:val="00307429"/>
    <w:rsid w:val="003118B6"/>
    <w:rsid w:val="00320165"/>
    <w:rsid w:val="00322DEB"/>
    <w:rsid w:val="0033533A"/>
    <w:rsid w:val="00346257"/>
    <w:rsid w:val="00350CD3"/>
    <w:rsid w:val="00360854"/>
    <w:rsid w:val="0036201A"/>
    <w:rsid w:val="00366AD7"/>
    <w:rsid w:val="00366DBD"/>
    <w:rsid w:val="00386E0F"/>
    <w:rsid w:val="00394CE8"/>
    <w:rsid w:val="003A423B"/>
    <w:rsid w:val="003B2676"/>
    <w:rsid w:val="003B54B1"/>
    <w:rsid w:val="003D3BFB"/>
    <w:rsid w:val="003D6DE4"/>
    <w:rsid w:val="003D7610"/>
    <w:rsid w:val="003E15B3"/>
    <w:rsid w:val="00407C47"/>
    <w:rsid w:val="00421EE1"/>
    <w:rsid w:val="00424797"/>
    <w:rsid w:val="00424B9C"/>
    <w:rsid w:val="00446767"/>
    <w:rsid w:val="00454502"/>
    <w:rsid w:val="00454B86"/>
    <w:rsid w:val="00456172"/>
    <w:rsid w:val="00465BD1"/>
    <w:rsid w:val="00472634"/>
    <w:rsid w:val="004751F5"/>
    <w:rsid w:val="004854BF"/>
    <w:rsid w:val="00496FE8"/>
    <w:rsid w:val="00506F97"/>
    <w:rsid w:val="00511B2F"/>
    <w:rsid w:val="0052749B"/>
    <w:rsid w:val="00540E93"/>
    <w:rsid w:val="00543719"/>
    <w:rsid w:val="005471E6"/>
    <w:rsid w:val="00557C79"/>
    <w:rsid w:val="00561B4A"/>
    <w:rsid w:val="00563226"/>
    <w:rsid w:val="005D6132"/>
    <w:rsid w:val="005E09F7"/>
    <w:rsid w:val="005F11E1"/>
    <w:rsid w:val="00607C52"/>
    <w:rsid w:val="006211F7"/>
    <w:rsid w:val="006236E1"/>
    <w:rsid w:val="00630ED5"/>
    <w:rsid w:val="00635709"/>
    <w:rsid w:val="00651E10"/>
    <w:rsid w:val="00670928"/>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54B2"/>
    <w:rsid w:val="00750E21"/>
    <w:rsid w:val="0075329B"/>
    <w:rsid w:val="00756534"/>
    <w:rsid w:val="00757DA1"/>
    <w:rsid w:val="00761541"/>
    <w:rsid w:val="00765DED"/>
    <w:rsid w:val="00780E14"/>
    <w:rsid w:val="00790FF0"/>
    <w:rsid w:val="00795C0F"/>
    <w:rsid w:val="00796C55"/>
    <w:rsid w:val="007A4E00"/>
    <w:rsid w:val="007A7D31"/>
    <w:rsid w:val="007C729F"/>
    <w:rsid w:val="007D2B06"/>
    <w:rsid w:val="007D373F"/>
    <w:rsid w:val="007E59A3"/>
    <w:rsid w:val="007F2ECD"/>
    <w:rsid w:val="007F5796"/>
    <w:rsid w:val="007F5A48"/>
    <w:rsid w:val="008020E9"/>
    <w:rsid w:val="00833E6E"/>
    <w:rsid w:val="0083786D"/>
    <w:rsid w:val="008452D4"/>
    <w:rsid w:val="008469A9"/>
    <w:rsid w:val="00846AC4"/>
    <w:rsid w:val="00854168"/>
    <w:rsid w:val="00866423"/>
    <w:rsid w:val="00881961"/>
    <w:rsid w:val="008A2B50"/>
    <w:rsid w:val="008C57BB"/>
    <w:rsid w:val="008E7B15"/>
    <w:rsid w:val="008F6CA1"/>
    <w:rsid w:val="0091379A"/>
    <w:rsid w:val="00963F3C"/>
    <w:rsid w:val="009658D8"/>
    <w:rsid w:val="00997492"/>
    <w:rsid w:val="009A22BE"/>
    <w:rsid w:val="009B64A8"/>
    <w:rsid w:val="009C0455"/>
    <w:rsid w:val="009E06A1"/>
    <w:rsid w:val="00A12E95"/>
    <w:rsid w:val="00A16BA5"/>
    <w:rsid w:val="00A25188"/>
    <w:rsid w:val="00A3364D"/>
    <w:rsid w:val="00A34ABD"/>
    <w:rsid w:val="00A35E93"/>
    <w:rsid w:val="00A42D9C"/>
    <w:rsid w:val="00A52DC4"/>
    <w:rsid w:val="00A556D0"/>
    <w:rsid w:val="00A57E86"/>
    <w:rsid w:val="00A6162E"/>
    <w:rsid w:val="00A70BC2"/>
    <w:rsid w:val="00A73E85"/>
    <w:rsid w:val="00A8084A"/>
    <w:rsid w:val="00A90C09"/>
    <w:rsid w:val="00A9478D"/>
    <w:rsid w:val="00AA5768"/>
    <w:rsid w:val="00AB0B1B"/>
    <w:rsid w:val="00AB3CDE"/>
    <w:rsid w:val="00AD054C"/>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B2E72"/>
    <w:rsid w:val="00BD0AA2"/>
    <w:rsid w:val="00BD7813"/>
    <w:rsid w:val="00BE4E14"/>
    <w:rsid w:val="00C175A0"/>
    <w:rsid w:val="00C411EB"/>
    <w:rsid w:val="00C42248"/>
    <w:rsid w:val="00C43014"/>
    <w:rsid w:val="00C5221E"/>
    <w:rsid w:val="00C529DB"/>
    <w:rsid w:val="00C57157"/>
    <w:rsid w:val="00C572CA"/>
    <w:rsid w:val="00C81E25"/>
    <w:rsid w:val="00C9386E"/>
    <w:rsid w:val="00CA6AE7"/>
    <w:rsid w:val="00CE0E50"/>
    <w:rsid w:val="00CE22AF"/>
    <w:rsid w:val="00CF326F"/>
    <w:rsid w:val="00D179E7"/>
    <w:rsid w:val="00D265C9"/>
    <w:rsid w:val="00D40CCF"/>
    <w:rsid w:val="00D6316E"/>
    <w:rsid w:val="00D640D5"/>
    <w:rsid w:val="00D97096"/>
    <w:rsid w:val="00DA34ED"/>
    <w:rsid w:val="00DA657C"/>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84676"/>
    <w:rsid w:val="00E91E27"/>
    <w:rsid w:val="00E92BF5"/>
    <w:rsid w:val="00EE0BF9"/>
    <w:rsid w:val="00EE3DC4"/>
    <w:rsid w:val="00EE5DD3"/>
    <w:rsid w:val="00EF1638"/>
    <w:rsid w:val="00EF61B7"/>
    <w:rsid w:val="00EF6622"/>
    <w:rsid w:val="00F00B46"/>
    <w:rsid w:val="00F03EAC"/>
    <w:rsid w:val="00F112F2"/>
    <w:rsid w:val="00F134C2"/>
    <w:rsid w:val="00F14EA5"/>
    <w:rsid w:val="00F16B32"/>
    <w:rsid w:val="00F35303"/>
    <w:rsid w:val="00F86F62"/>
    <w:rsid w:val="00F9512D"/>
    <w:rsid w:val="00F97343"/>
    <w:rsid w:val="00FA1ED4"/>
    <w:rsid w:val="00FB025B"/>
    <w:rsid w:val="00FB1C36"/>
    <w:rsid w:val="00FB2F4B"/>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565869062">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152B-818F-447B-A5AD-0C72C509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246</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1836</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7</cp:revision>
  <cp:lastPrinted>2015-06-17T16:59:00Z</cp:lastPrinted>
  <dcterms:created xsi:type="dcterms:W3CDTF">2015-06-16T21:45:00Z</dcterms:created>
  <dcterms:modified xsi:type="dcterms:W3CDTF">2015-06-17T16:59:00Z</dcterms:modified>
</cp:coreProperties>
</file>